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1280" w14:textId="77777777" w:rsidR="003B5756" w:rsidRDefault="003B5756" w:rsidP="00B35CA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24EF1808" w14:textId="77777777" w:rsidR="003B5756" w:rsidRDefault="003B5756" w:rsidP="001649E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59944EE9" w14:textId="0D16EF06" w:rsidR="00F119FC" w:rsidRPr="00B35CA3" w:rsidRDefault="00B35CA3" w:rsidP="00B35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19FC" w:rsidRPr="0038203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ZASADY PRZYZNAWANIA </w:t>
      </w:r>
    </w:p>
    <w:p w14:paraId="29A42ABF" w14:textId="3C6712FE" w:rsidR="00F119FC" w:rsidRDefault="00F119FC" w:rsidP="00F119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38203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DODATKOWEJ CZĘŚCI WYNAGRODZENIA ZASADNICZEGO </w:t>
      </w:r>
      <w:r w:rsidR="001F5199" w:rsidRPr="0038203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NA WYDZIALE </w:t>
      </w:r>
      <w:r w:rsidR="00526A8B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GEOINŻYNIERII</w:t>
      </w:r>
    </w:p>
    <w:p w14:paraId="595077EF" w14:textId="77777777" w:rsidR="00565A18" w:rsidRDefault="00565A18" w:rsidP="00F119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00F380A7" w14:textId="77777777" w:rsidR="003E02D3" w:rsidRDefault="003E02D3" w:rsidP="00F119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0259DDA3" w14:textId="32527D76" w:rsidR="00565A18" w:rsidRPr="00565A18" w:rsidRDefault="00565A18" w:rsidP="00565A1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565A1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Cykl wypłaty dodatkowych wynagrodzeń</w:t>
      </w:r>
      <w:r w:rsidR="000E7F22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zasadniczych</w:t>
      </w:r>
    </w:p>
    <w:p w14:paraId="35B76903" w14:textId="4C9870BC" w:rsidR="00B35CA3" w:rsidRPr="00565A18" w:rsidRDefault="00565A18" w:rsidP="00565A18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565A1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tzw. „projakościówki”: 1.01.2021 – 31.12.2022.</w:t>
      </w:r>
    </w:p>
    <w:p w14:paraId="1A089CA8" w14:textId="77777777" w:rsidR="00E70DC8" w:rsidRPr="0038203F" w:rsidRDefault="00E70DC8" w:rsidP="00E70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6EA682" w14:textId="77777777" w:rsidR="00E70DC8" w:rsidRPr="0038203F" w:rsidRDefault="00E70DC8" w:rsidP="00E70D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03F">
        <w:rPr>
          <w:rFonts w:ascii="Times New Roman" w:eastAsia="Calibri" w:hAnsi="Times New Roman" w:cs="Times New Roman"/>
          <w:b/>
          <w:sz w:val="24"/>
          <w:szCs w:val="24"/>
        </w:rPr>
        <w:t>ZASADY OGÓLNE</w:t>
      </w:r>
    </w:p>
    <w:p w14:paraId="1178DBEE" w14:textId="3D95F672" w:rsidR="000916A1" w:rsidRDefault="000916A1" w:rsidP="003E02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Podstawę do przyznania dodatkowej części wynagrodzeń zasadniczych stanowi ranking opracowany w oparciu o aktywności wykazane w</w:t>
      </w:r>
      <w:r w:rsidR="003E02D3">
        <w:rPr>
          <w:rFonts w:ascii="Times New Roman" w:eastAsia="Calibri" w:hAnsi="Times New Roman" w:cs="Times New Roman"/>
          <w:sz w:val="24"/>
          <w:szCs w:val="24"/>
        </w:rPr>
        <w:t xml:space="preserve"> Arkuszu Oceny Okresowej Nauczyciela Akademickiego (</w:t>
      </w:r>
      <w:r w:rsidR="003E02D3" w:rsidRPr="003E02D3">
        <w:rPr>
          <w:rFonts w:ascii="Times New Roman" w:eastAsia="Calibri" w:hAnsi="Times New Roman" w:cs="Times New Roman"/>
          <w:i/>
          <w:sz w:val="24"/>
          <w:szCs w:val="24"/>
        </w:rPr>
        <w:t>Porozumienie zawarte dnia 19 lipca 2019 r. pomiędzy Rektorem UWM w Olsztynie, a przedstawicielami związków zawodowych działających w UWM w Olsztynie w sprawie dodatkowej części wynagrodzeń zasadniczych pracowników Uniwersytetu Warmińsko-Mazurskiego w Olsztynie</w:t>
      </w:r>
      <w:r w:rsidR="003E02D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5D76A88" w14:textId="77777777" w:rsidR="000916A1" w:rsidRPr="00A378C8" w:rsidRDefault="000916A1" w:rsidP="000916A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Tabela 1. – Ocena punktowa działalności naukowej i kształcenia kadr – pozycje nr: 1, 3-5, </w:t>
      </w:r>
      <w:r w:rsidRPr="00A378C8">
        <w:rPr>
          <w:rFonts w:ascii="Times New Roman" w:eastAsia="Calibri" w:hAnsi="Times New Roman" w:cs="Times New Roman"/>
          <w:sz w:val="24"/>
          <w:szCs w:val="24"/>
        </w:rPr>
        <w:t>9-15, 19-21, 23-24,</w:t>
      </w:r>
    </w:p>
    <w:p w14:paraId="099E81EA" w14:textId="3D1C3966" w:rsidR="004660E4" w:rsidRPr="00A378C8" w:rsidRDefault="000916A1" w:rsidP="000916A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8C8">
        <w:rPr>
          <w:rFonts w:ascii="Times New Roman" w:eastAsia="Calibri" w:hAnsi="Times New Roman" w:cs="Times New Roman"/>
          <w:sz w:val="24"/>
          <w:szCs w:val="24"/>
        </w:rPr>
        <w:t>Tabela 2. – Ocena punktowa działalności dydaktycznej – pozycje nr: 2-4</w:t>
      </w:r>
      <w:r w:rsidR="003E02D3" w:rsidRPr="00A378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60E4" w:rsidRPr="00A378C8">
        <w:rPr>
          <w:rFonts w:ascii="Times New Roman" w:eastAsia="Calibri" w:hAnsi="Times New Roman" w:cs="Times New Roman"/>
          <w:sz w:val="24"/>
          <w:szCs w:val="24"/>
        </w:rPr>
        <w:t>8-11, 15-20, 22-29,</w:t>
      </w:r>
    </w:p>
    <w:p w14:paraId="138600B1" w14:textId="77777777" w:rsidR="004660E4" w:rsidRDefault="004660E4" w:rsidP="000916A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8C8">
        <w:rPr>
          <w:rFonts w:ascii="Times New Roman" w:eastAsia="Calibri" w:hAnsi="Times New Roman" w:cs="Times New Roman"/>
          <w:sz w:val="24"/>
          <w:szCs w:val="24"/>
        </w:rPr>
        <w:t>Tabela 3. – Ocena punktowa działalności organizacyjnej i popularyzatorskiej – pozycje nr: 10-17, 19-23, 30-45, 48-49, 56-57, 61, 65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F77380" w14:textId="35A82D73" w:rsidR="000916A1" w:rsidRPr="00526A8B" w:rsidRDefault="00E70DC8" w:rsidP="000916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38A8">
        <w:rPr>
          <w:rFonts w:ascii="Times New Roman" w:eastAsia="Calibri" w:hAnsi="Times New Roman" w:cs="Times New Roman"/>
          <w:b/>
          <w:sz w:val="24"/>
          <w:szCs w:val="24"/>
        </w:rPr>
        <w:t>Dodatek motywacyjny przyznawany jest oddzielnie za aktywność w obszarze nauki, dydaktyki i organizacji.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8A8">
        <w:rPr>
          <w:rFonts w:ascii="Times New Roman" w:eastAsia="Calibri" w:hAnsi="Times New Roman" w:cs="Times New Roman"/>
          <w:b/>
          <w:sz w:val="24"/>
          <w:szCs w:val="24"/>
        </w:rPr>
        <w:t>Środki przyznane na ten cel rozdzielane są na wydzia</w:t>
      </w:r>
      <w:r w:rsidR="001F5199" w:rsidRPr="00F438A8">
        <w:rPr>
          <w:rFonts w:ascii="Times New Roman" w:eastAsia="Calibri" w:hAnsi="Times New Roman" w:cs="Times New Roman"/>
          <w:b/>
          <w:sz w:val="24"/>
          <w:szCs w:val="24"/>
        </w:rPr>
        <w:t>le</w:t>
      </w:r>
      <w:r w:rsidRPr="00F438A8">
        <w:rPr>
          <w:rFonts w:ascii="Times New Roman" w:eastAsia="Calibri" w:hAnsi="Times New Roman" w:cs="Times New Roman"/>
          <w:b/>
          <w:sz w:val="24"/>
          <w:szCs w:val="24"/>
        </w:rPr>
        <w:t xml:space="preserve"> na trzy pule: naukową – </w:t>
      </w:r>
      <w:r w:rsidR="00277FF7" w:rsidRPr="00F438A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438A8">
        <w:rPr>
          <w:rFonts w:ascii="Times New Roman" w:eastAsia="Calibri" w:hAnsi="Times New Roman" w:cs="Times New Roman"/>
          <w:b/>
          <w:sz w:val="24"/>
          <w:szCs w:val="24"/>
        </w:rPr>
        <w:t xml:space="preserve">0%, dydaktyczną </w:t>
      </w:r>
      <w:r w:rsidRPr="00526A8B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B36ADF" w:rsidRPr="00526A8B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26A8B">
        <w:rPr>
          <w:rFonts w:ascii="Times New Roman" w:eastAsia="Calibri" w:hAnsi="Times New Roman" w:cs="Times New Roman"/>
          <w:b/>
          <w:sz w:val="24"/>
          <w:szCs w:val="24"/>
        </w:rPr>
        <w:t xml:space="preserve">% i organizacyjną – </w:t>
      </w:r>
      <w:r w:rsidR="00B36ADF" w:rsidRPr="00526A8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26A8B">
        <w:rPr>
          <w:rFonts w:ascii="Times New Roman" w:eastAsia="Calibri" w:hAnsi="Times New Roman" w:cs="Times New Roman"/>
          <w:b/>
          <w:sz w:val="24"/>
          <w:szCs w:val="24"/>
        </w:rPr>
        <w:t xml:space="preserve">%, </w:t>
      </w:r>
      <w:r w:rsidR="00BC5370" w:rsidRPr="00526A8B">
        <w:rPr>
          <w:rFonts w:ascii="Times New Roman" w:eastAsia="Calibri" w:hAnsi="Times New Roman" w:cs="Times New Roman"/>
          <w:b/>
          <w:sz w:val="24"/>
          <w:szCs w:val="24"/>
        </w:rPr>
        <w:t xml:space="preserve">z tym że z części naukowej </w:t>
      </w:r>
      <w:r w:rsidR="001637D2" w:rsidRPr="00526A8B"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="00BC5370" w:rsidRPr="00526A8B">
        <w:rPr>
          <w:rFonts w:ascii="Times New Roman" w:eastAsia="Calibri" w:hAnsi="Times New Roman" w:cs="Times New Roman"/>
          <w:b/>
          <w:sz w:val="24"/>
          <w:szCs w:val="24"/>
        </w:rPr>
        <w:t xml:space="preserve">% przyznawane jest na pozycje 1, 3-5, 9, 15, 19-21, 23-24, </w:t>
      </w:r>
      <w:r w:rsidR="001637D2" w:rsidRPr="00526A8B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BC5370" w:rsidRPr="00526A8B">
        <w:rPr>
          <w:rFonts w:ascii="Times New Roman" w:eastAsia="Calibri" w:hAnsi="Times New Roman" w:cs="Times New Roman"/>
          <w:b/>
          <w:sz w:val="24"/>
          <w:szCs w:val="24"/>
        </w:rPr>
        <w:t>% na pozycje 11-14 z Tabeli 1.</w:t>
      </w:r>
    </w:p>
    <w:p w14:paraId="3FC55D6D" w14:textId="422665E9" w:rsidR="000916A1" w:rsidRPr="00277FF7" w:rsidRDefault="000916A1" w:rsidP="000916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F7">
        <w:rPr>
          <w:rFonts w:ascii="Times New Roman" w:eastAsia="Calibri" w:hAnsi="Times New Roman" w:cs="Times New Roman"/>
          <w:sz w:val="24"/>
          <w:szCs w:val="24"/>
        </w:rPr>
        <w:t xml:space="preserve">Dodatkowa część wynagrodzenia zasadniczego może być przyznana pracownikom, którzy pozostają w zatrudnieniu w dniu przyznawania dodatkowej </w:t>
      </w:r>
      <w:r w:rsidR="00277FF7" w:rsidRPr="00277FF7">
        <w:rPr>
          <w:rFonts w:ascii="Times New Roman" w:eastAsia="Calibri" w:hAnsi="Times New Roman" w:cs="Times New Roman"/>
          <w:sz w:val="24"/>
          <w:szCs w:val="24"/>
        </w:rPr>
        <w:t>części wynagrodzenia zasadniczego, z wyjątkiem tych, którzy:</w:t>
      </w:r>
    </w:p>
    <w:p w14:paraId="6C6EABAE" w14:textId="33DB03A7" w:rsidR="00277FF7" w:rsidRDefault="00F438A8" w:rsidP="00277FF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77FF7">
        <w:rPr>
          <w:rFonts w:ascii="Times New Roman" w:eastAsia="Calibri" w:hAnsi="Times New Roman" w:cs="Times New Roman"/>
          <w:sz w:val="24"/>
          <w:szCs w:val="24"/>
        </w:rPr>
        <w:t>ie są zatrudnieni na Uniwersytecie jako podstawowym miejscu pracy,</w:t>
      </w:r>
    </w:p>
    <w:p w14:paraId="5DBF0903" w14:textId="5B0DD5EB" w:rsidR="00277FF7" w:rsidRDefault="00F438A8" w:rsidP="00277FF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277FF7">
        <w:rPr>
          <w:rFonts w:ascii="Times New Roman" w:eastAsia="Calibri" w:hAnsi="Times New Roman" w:cs="Times New Roman"/>
          <w:sz w:val="24"/>
          <w:szCs w:val="24"/>
        </w:rPr>
        <w:t>edług stanu na dzień 31 grudnia roku poprzedzającego rok, w którym rozdysponowywane są środki, ich staż pracy na Uniwersytecie jest krótszy niż 12 miesięcy,</w:t>
      </w:r>
    </w:p>
    <w:p w14:paraId="587E6B24" w14:textId="5BE21AB7" w:rsidR="00277FF7" w:rsidRDefault="00F438A8" w:rsidP="00277FF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277FF7">
        <w:rPr>
          <w:rFonts w:ascii="Times New Roman" w:eastAsia="Calibri" w:hAnsi="Times New Roman" w:cs="Times New Roman"/>
          <w:sz w:val="24"/>
          <w:szCs w:val="24"/>
        </w:rPr>
        <w:t xml:space="preserve">yli zatrudnieni na Uniwersytecie przez okres czterech pełnych lat poprzedzających rok, </w:t>
      </w:r>
      <w:r w:rsidR="00526A8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którym rozdysponowano środki i</w:t>
      </w:r>
      <w:r w:rsidR="00277FF7">
        <w:rPr>
          <w:rFonts w:ascii="Times New Roman" w:eastAsia="Calibri" w:hAnsi="Times New Roman" w:cs="Times New Roman"/>
          <w:sz w:val="24"/>
          <w:szCs w:val="24"/>
        </w:rPr>
        <w:t xml:space="preserve"> nie byli w tym czasie autorami lub współautorami osiągnięć naukowych lub twórczych (dotyczy pracowników badawczo-dydaktycznych oraz badawczych),</w:t>
      </w:r>
    </w:p>
    <w:p w14:paraId="1CC0656C" w14:textId="0E1643E5" w:rsidR="00277FF7" w:rsidRDefault="00F438A8" w:rsidP="00277FF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77FF7">
        <w:rPr>
          <w:rFonts w:ascii="Times New Roman" w:eastAsia="Calibri" w:hAnsi="Times New Roman" w:cs="Times New Roman"/>
          <w:sz w:val="24"/>
          <w:szCs w:val="24"/>
        </w:rPr>
        <w:t>odczas ostatniej oceny okresowej nauczyciela akademickiego otrzymali ocenę negatywną,</w:t>
      </w:r>
    </w:p>
    <w:p w14:paraId="298D1C27" w14:textId="714046BD" w:rsidR="00277FF7" w:rsidRPr="00277FF7" w:rsidRDefault="00F438A8" w:rsidP="00277FF7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277FF7">
        <w:rPr>
          <w:rFonts w:ascii="Times New Roman" w:eastAsia="Calibri" w:hAnsi="Times New Roman" w:cs="Times New Roman"/>
          <w:sz w:val="24"/>
          <w:szCs w:val="24"/>
        </w:rPr>
        <w:t>ostali ukarani dyscyplinarnie karą, która nie uległa zatarciu według stanu na dzień 31 grudnia roku poprzedzającego rok, w którym rozdysponowywane są środki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260B20" w14:textId="75EAD477" w:rsidR="00E70DC8" w:rsidRPr="00526A8B" w:rsidRDefault="00E70DC8" w:rsidP="00E70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6A8B">
        <w:rPr>
          <w:rFonts w:ascii="Times New Roman" w:eastAsia="Calibri" w:hAnsi="Times New Roman" w:cs="Times New Roman"/>
          <w:b/>
          <w:sz w:val="24"/>
          <w:szCs w:val="24"/>
        </w:rPr>
        <w:t xml:space="preserve">Wnioskiem o przyznanie dodatku motywacyjnego </w:t>
      </w:r>
      <w:r w:rsidR="00BC3293" w:rsidRPr="00526A8B">
        <w:rPr>
          <w:rFonts w:ascii="Times New Roman" w:eastAsia="Calibri" w:hAnsi="Times New Roman" w:cs="Times New Roman"/>
          <w:b/>
          <w:sz w:val="24"/>
          <w:szCs w:val="24"/>
        </w:rPr>
        <w:t>będzie</w:t>
      </w:r>
      <w:r w:rsidRPr="00526A8B">
        <w:rPr>
          <w:rFonts w:ascii="Times New Roman" w:eastAsia="Calibri" w:hAnsi="Times New Roman" w:cs="Times New Roman"/>
          <w:b/>
          <w:sz w:val="24"/>
          <w:szCs w:val="24"/>
        </w:rPr>
        <w:t xml:space="preserve"> Arkusz Oceny Okresowej Nauczyciela Akademickiego UWM złożony i podpisany przez pracownika oraz parafowany za zgodność przez jego bezpośredniego zwierzchnika.</w:t>
      </w:r>
    </w:p>
    <w:p w14:paraId="7485A955" w14:textId="0EE766E4" w:rsidR="005A7F46" w:rsidRPr="00526A8B" w:rsidRDefault="005A7F46" w:rsidP="005A7F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6A8B">
        <w:rPr>
          <w:rFonts w:ascii="Times New Roman" w:eastAsia="Calibri" w:hAnsi="Times New Roman" w:cs="Times New Roman"/>
          <w:b/>
          <w:bCs/>
          <w:sz w:val="24"/>
          <w:szCs w:val="24"/>
        </w:rPr>
        <w:t>Podwyżkę otrzymuje po</w:t>
      </w:r>
      <w:r w:rsidR="00B36ADF" w:rsidRPr="00526A8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526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378C8" w:rsidRPr="00526A8B">
        <w:rPr>
          <w:rFonts w:ascii="Times New Roman" w:eastAsia="Calibri" w:hAnsi="Times New Roman" w:cs="Times New Roman"/>
          <w:b/>
          <w:bCs/>
          <w:sz w:val="24"/>
          <w:szCs w:val="24"/>
        </w:rPr>
        <w:t>50</w:t>
      </w:r>
      <w:r w:rsidR="00B36ADF" w:rsidRPr="00526A8B">
        <w:rPr>
          <w:rFonts w:ascii="Times New Roman" w:eastAsia="Calibri" w:hAnsi="Times New Roman" w:cs="Times New Roman"/>
          <w:b/>
          <w:bCs/>
          <w:sz w:val="24"/>
          <w:szCs w:val="24"/>
        </w:rPr>
        <w:t>%, 40% i 30% o</w:t>
      </w:r>
      <w:r w:rsidRPr="00526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sób, które uzyskały największą liczbę punktów </w:t>
      </w:r>
      <w:r w:rsidR="00B36ADF" w:rsidRPr="00526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odpowiednio w działalności naukowej, organizacyjnej i dydaktycznej. </w:t>
      </w:r>
      <w:r w:rsidRPr="00526A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przypadku, kiedy wyłoniona w ten sposób liczba osób będzie większa niż 70% pracowników wydziału, limit osób uprawnionych do podwyżki zostaje zmniejszony po jednej osobie z każdej z trzech kategorii, aż do osiągnięcia liczby osób objętych podwyżką projakościową nie większej niż 70% pracowników wydziału. </w:t>
      </w:r>
    </w:p>
    <w:p w14:paraId="46BE127F" w14:textId="1FBD994B" w:rsidR="005A7F46" w:rsidRPr="00526A8B" w:rsidRDefault="00B36ADF" w:rsidP="005A7F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6A8B">
        <w:rPr>
          <w:rFonts w:ascii="Times New Roman" w:eastAsia="Calibri" w:hAnsi="Times New Roman" w:cs="Times New Roman"/>
          <w:b/>
          <w:bCs/>
          <w:sz w:val="24"/>
          <w:szCs w:val="24"/>
        </w:rPr>
        <w:t>Środki na dodatkową część wynagrodzenia dzielone są proporcjonalnie do liczby zdobytych punktów w danej kategorii.</w:t>
      </w:r>
    </w:p>
    <w:p w14:paraId="584466EA" w14:textId="77777777" w:rsidR="00B35CA3" w:rsidRDefault="00B35CA3" w:rsidP="00B35C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159BAD" w14:textId="77777777" w:rsidR="00B35CA3" w:rsidRPr="00B35CA3" w:rsidRDefault="00B35CA3" w:rsidP="00B35C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BEA6F9" w14:textId="77777777" w:rsidR="00E70DC8" w:rsidRPr="0038203F" w:rsidRDefault="00E70DC8" w:rsidP="00E70D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188DBA" w14:textId="77777777" w:rsidR="00E70DC8" w:rsidRPr="0038203F" w:rsidRDefault="00E70DC8" w:rsidP="00E70D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03F">
        <w:rPr>
          <w:rFonts w:ascii="Times New Roman" w:eastAsia="Calibri" w:hAnsi="Times New Roman" w:cs="Times New Roman"/>
          <w:b/>
          <w:sz w:val="24"/>
          <w:szCs w:val="24"/>
        </w:rPr>
        <w:t xml:space="preserve">SPOSÓB PODZIAŁU ŚRODKÓW PRZEZNACZONYCH NA DODATKI MOTYWACYJNE </w:t>
      </w:r>
      <w:r w:rsidR="002271F2" w:rsidRPr="0038203F">
        <w:rPr>
          <w:rFonts w:ascii="Times New Roman" w:eastAsia="Calibri" w:hAnsi="Times New Roman" w:cs="Times New Roman"/>
          <w:b/>
          <w:sz w:val="24"/>
          <w:szCs w:val="24"/>
        </w:rPr>
        <w:t>NA WYDZIALE NAUK O ŚRODOWISKU</w:t>
      </w:r>
    </w:p>
    <w:p w14:paraId="4701E85E" w14:textId="54DD6CC2" w:rsidR="00E70DC8" w:rsidRPr="0038203F" w:rsidRDefault="00E70DC8" w:rsidP="001E49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3F">
        <w:rPr>
          <w:rFonts w:ascii="Times New Roman" w:eastAsia="Calibri" w:hAnsi="Times New Roman" w:cs="Times New Roman"/>
          <w:sz w:val="24"/>
          <w:szCs w:val="24"/>
        </w:rPr>
        <w:t>Podziału środków przeznaczonych na dodatek motywacyjny dokonuj</w:t>
      </w:r>
      <w:r w:rsidR="001F5199" w:rsidRPr="0038203F">
        <w:rPr>
          <w:rFonts w:ascii="Times New Roman" w:eastAsia="Calibri" w:hAnsi="Times New Roman" w:cs="Times New Roman"/>
          <w:sz w:val="24"/>
          <w:szCs w:val="24"/>
        </w:rPr>
        <w:t>e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zesp</w:t>
      </w:r>
      <w:r w:rsidR="001F5199" w:rsidRPr="0038203F">
        <w:rPr>
          <w:rFonts w:ascii="Times New Roman" w:eastAsia="Calibri" w:hAnsi="Times New Roman" w:cs="Times New Roman"/>
          <w:sz w:val="24"/>
          <w:szCs w:val="24"/>
        </w:rPr>
        <w:t>ół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916" w:rsidRPr="001E4916">
        <w:rPr>
          <w:rFonts w:ascii="Times New Roman" w:eastAsia="Calibri" w:hAnsi="Times New Roman" w:cs="Times New Roman"/>
          <w:sz w:val="24"/>
          <w:szCs w:val="24"/>
        </w:rPr>
        <w:t xml:space="preserve">ds. przyznania dodatkowej części wynagrodzenia zasadniczego dla pracowników, tzw. „projakościówki” 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powołan</w:t>
      </w:r>
      <w:r w:rsidR="001F5199" w:rsidRPr="0038203F">
        <w:rPr>
          <w:rFonts w:ascii="Times New Roman" w:eastAsia="Calibri" w:hAnsi="Times New Roman" w:cs="Times New Roman"/>
          <w:sz w:val="24"/>
          <w:szCs w:val="24"/>
        </w:rPr>
        <w:t>y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r w:rsidR="001F5199" w:rsidRPr="0038203F">
        <w:rPr>
          <w:rFonts w:ascii="Times New Roman" w:eastAsia="Calibri" w:hAnsi="Times New Roman" w:cs="Times New Roman"/>
          <w:sz w:val="24"/>
          <w:szCs w:val="24"/>
        </w:rPr>
        <w:t>dziekana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6CEF8F8" w14:textId="134B2FB3" w:rsidR="00E70DC8" w:rsidRPr="0038203F" w:rsidRDefault="00E70DC8" w:rsidP="00E70D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3F">
        <w:rPr>
          <w:rFonts w:ascii="Times New Roman" w:eastAsia="Calibri" w:hAnsi="Times New Roman" w:cs="Times New Roman"/>
          <w:sz w:val="24"/>
          <w:szCs w:val="24"/>
        </w:rPr>
        <w:t>W skład zespołu wchodzą przedstawiciele nauczycieli akademickich wszystkich stanowisk oraz działających w jednostce związków zawodowych.</w:t>
      </w:r>
    </w:p>
    <w:p w14:paraId="3D32047B" w14:textId="77777777" w:rsidR="00E70DC8" w:rsidRPr="0038203F" w:rsidRDefault="001F5199" w:rsidP="00E70D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3F">
        <w:rPr>
          <w:rFonts w:ascii="Times New Roman" w:eastAsia="Calibri" w:hAnsi="Times New Roman" w:cs="Times New Roman"/>
          <w:sz w:val="24"/>
          <w:szCs w:val="24"/>
        </w:rPr>
        <w:t>Dziekan jest</w:t>
      </w:r>
      <w:r w:rsidR="00E70DC8" w:rsidRPr="0038203F">
        <w:rPr>
          <w:rFonts w:ascii="Times New Roman" w:eastAsia="Calibri" w:hAnsi="Times New Roman" w:cs="Times New Roman"/>
          <w:sz w:val="24"/>
          <w:szCs w:val="24"/>
        </w:rPr>
        <w:t xml:space="preserve"> zobowiązan</w:t>
      </w:r>
      <w:r w:rsidRPr="0038203F">
        <w:rPr>
          <w:rFonts w:ascii="Times New Roman" w:eastAsia="Calibri" w:hAnsi="Times New Roman" w:cs="Times New Roman"/>
          <w:sz w:val="24"/>
          <w:szCs w:val="24"/>
        </w:rPr>
        <w:t>y</w:t>
      </w:r>
      <w:r w:rsidR="00E70DC8" w:rsidRPr="0038203F">
        <w:rPr>
          <w:rFonts w:ascii="Times New Roman" w:eastAsia="Calibri" w:hAnsi="Times New Roman" w:cs="Times New Roman"/>
          <w:sz w:val="24"/>
          <w:szCs w:val="24"/>
        </w:rPr>
        <w:t xml:space="preserve"> poinformować pisemnie prorektora właściwego ds. kadr o imiennym składzie zespołu.</w:t>
      </w:r>
    </w:p>
    <w:p w14:paraId="42E2B9FA" w14:textId="46719FE0" w:rsidR="00E70DC8" w:rsidRPr="0038203F" w:rsidRDefault="00E70DC8" w:rsidP="00E70D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3F">
        <w:rPr>
          <w:rFonts w:ascii="Times New Roman" w:eastAsia="Calibri" w:hAnsi="Times New Roman" w:cs="Times New Roman"/>
          <w:sz w:val="24"/>
          <w:szCs w:val="24"/>
        </w:rPr>
        <w:t>Posiedzenia zespoł</w:t>
      </w:r>
      <w:r w:rsidR="001F5199" w:rsidRPr="0038203F">
        <w:rPr>
          <w:rFonts w:ascii="Times New Roman" w:eastAsia="Calibri" w:hAnsi="Times New Roman" w:cs="Times New Roman"/>
          <w:sz w:val="24"/>
          <w:szCs w:val="24"/>
        </w:rPr>
        <w:t>u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są protokołowane. Protokół podpisuje przewodniczący zespołu, protokolant oraz przedstawiciele działających w jednostce związków zawodowych.</w:t>
      </w:r>
    </w:p>
    <w:p w14:paraId="0F0576C0" w14:textId="2F065947" w:rsidR="00E70DC8" w:rsidRPr="0038203F" w:rsidRDefault="00E70DC8" w:rsidP="00E70D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3F">
        <w:rPr>
          <w:rFonts w:ascii="Times New Roman" w:eastAsia="Calibri" w:hAnsi="Times New Roman" w:cs="Times New Roman"/>
          <w:sz w:val="24"/>
          <w:szCs w:val="24"/>
        </w:rPr>
        <w:t>Zesp</w:t>
      </w:r>
      <w:r w:rsidR="001F5199" w:rsidRPr="0038203F">
        <w:rPr>
          <w:rFonts w:ascii="Times New Roman" w:eastAsia="Calibri" w:hAnsi="Times New Roman" w:cs="Times New Roman"/>
          <w:sz w:val="24"/>
          <w:szCs w:val="24"/>
        </w:rPr>
        <w:t>ół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weryfikuj</w:t>
      </w:r>
      <w:r w:rsidR="001F5199" w:rsidRPr="0038203F">
        <w:rPr>
          <w:rFonts w:ascii="Times New Roman" w:eastAsia="Calibri" w:hAnsi="Times New Roman" w:cs="Times New Roman"/>
          <w:sz w:val="24"/>
          <w:szCs w:val="24"/>
        </w:rPr>
        <w:t>e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osiągnięcia pracowników i dokonuj</w:t>
      </w:r>
      <w:r w:rsidR="001F5199" w:rsidRPr="0038203F">
        <w:rPr>
          <w:rFonts w:ascii="Times New Roman" w:eastAsia="Calibri" w:hAnsi="Times New Roman" w:cs="Times New Roman"/>
          <w:sz w:val="24"/>
          <w:szCs w:val="24"/>
        </w:rPr>
        <w:t>e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podziału środków funduszu motywacyjnego.</w:t>
      </w:r>
    </w:p>
    <w:p w14:paraId="5FA96FCD" w14:textId="262D38B8" w:rsidR="00E70DC8" w:rsidRPr="0038203F" w:rsidRDefault="001E4916" w:rsidP="001E49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916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DC8" w:rsidRPr="0038203F">
        <w:rPr>
          <w:rFonts w:ascii="Times New Roman" w:eastAsia="Calibri" w:hAnsi="Times New Roman" w:cs="Times New Roman"/>
          <w:sz w:val="24"/>
          <w:szCs w:val="24"/>
        </w:rPr>
        <w:t>Zesp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F5199" w:rsidRPr="0038203F">
        <w:rPr>
          <w:rFonts w:ascii="Times New Roman" w:eastAsia="Calibri" w:hAnsi="Times New Roman" w:cs="Times New Roman"/>
          <w:sz w:val="24"/>
          <w:szCs w:val="24"/>
        </w:rPr>
        <w:t>ł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70DC8" w:rsidRPr="0038203F">
        <w:rPr>
          <w:rFonts w:ascii="Times New Roman" w:eastAsia="Calibri" w:hAnsi="Times New Roman" w:cs="Times New Roman"/>
          <w:sz w:val="24"/>
          <w:szCs w:val="24"/>
        </w:rPr>
        <w:t xml:space="preserve"> ds. </w:t>
      </w:r>
      <w:r w:rsidRPr="001E4916">
        <w:rPr>
          <w:rFonts w:ascii="Times New Roman" w:eastAsia="Calibri" w:hAnsi="Times New Roman" w:cs="Times New Roman"/>
          <w:sz w:val="24"/>
          <w:szCs w:val="24"/>
        </w:rPr>
        <w:t>przyznania dodatkowej części wynagrodzenia zasadniczego dla pra</w:t>
      </w:r>
      <w:r>
        <w:rPr>
          <w:rFonts w:ascii="Times New Roman" w:eastAsia="Calibri" w:hAnsi="Times New Roman" w:cs="Times New Roman"/>
          <w:sz w:val="24"/>
          <w:szCs w:val="24"/>
        </w:rPr>
        <w:t>cowników, tzw. „projakościówki”</w:t>
      </w:r>
      <w:r w:rsidRPr="001E4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DC8" w:rsidRPr="0038203F">
        <w:rPr>
          <w:rFonts w:ascii="Times New Roman" w:eastAsia="Calibri" w:hAnsi="Times New Roman" w:cs="Times New Roman"/>
          <w:sz w:val="24"/>
          <w:szCs w:val="24"/>
        </w:rPr>
        <w:t>podaj</w:t>
      </w:r>
      <w:r w:rsidR="001F5199" w:rsidRPr="0038203F">
        <w:rPr>
          <w:rFonts w:ascii="Times New Roman" w:eastAsia="Calibri" w:hAnsi="Times New Roman" w:cs="Times New Roman"/>
          <w:sz w:val="24"/>
          <w:szCs w:val="24"/>
        </w:rPr>
        <w:t>e</w:t>
      </w:r>
      <w:r w:rsidR="00E70DC8" w:rsidRPr="0038203F">
        <w:rPr>
          <w:rFonts w:ascii="Times New Roman" w:eastAsia="Calibri" w:hAnsi="Times New Roman" w:cs="Times New Roman"/>
          <w:sz w:val="24"/>
          <w:szCs w:val="24"/>
        </w:rPr>
        <w:t xml:space="preserve"> do publicznej wiadomości</w:t>
      </w:r>
      <w:r w:rsidRPr="001E4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DC8" w:rsidRPr="001E4916">
        <w:rPr>
          <w:rFonts w:ascii="Times New Roman" w:eastAsia="Calibri" w:hAnsi="Times New Roman" w:cs="Times New Roman"/>
          <w:sz w:val="24"/>
          <w:szCs w:val="24"/>
        </w:rPr>
        <w:t>zanonimizowane listy rankingowe, na których oprócz identyfikatora przypisanego każdemu pracownikowi</w:t>
      </w:r>
      <w:r w:rsidR="00E70DC8" w:rsidRPr="0038203F">
        <w:rPr>
          <w:rFonts w:ascii="Times New Roman" w:eastAsia="Calibri" w:hAnsi="Times New Roman" w:cs="Times New Roman"/>
          <w:sz w:val="24"/>
          <w:szCs w:val="24"/>
        </w:rPr>
        <w:t xml:space="preserve">, znanego tylko jemu i członkom zespołu, znajdą się również informacje o uzyskanej liczbie punktów </w:t>
      </w:r>
      <w:r w:rsidR="00B35CA3">
        <w:rPr>
          <w:rFonts w:ascii="Times New Roman" w:eastAsia="Calibri" w:hAnsi="Times New Roman" w:cs="Times New Roman"/>
          <w:sz w:val="24"/>
          <w:szCs w:val="24"/>
        </w:rPr>
        <w:br/>
      </w:r>
      <w:r w:rsidR="00E70DC8" w:rsidRPr="0038203F">
        <w:rPr>
          <w:rFonts w:ascii="Times New Roman" w:eastAsia="Calibri" w:hAnsi="Times New Roman" w:cs="Times New Roman"/>
          <w:sz w:val="24"/>
          <w:szCs w:val="24"/>
        </w:rPr>
        <w:t xml:space="preserve">i kwocie otrzymanego dodatku motywacyjnego w każdym z trzech obszarów działalności oraz </w:t>
      </w:r>
      <w:r w:rsidR="00B35CA3">
        <w:rPr>
          <w:rFonts w:ascii="Times New Roman" w:eastAsia="Calibri" w:hAnsi="Times New Roman" w:cs="Times New Roman"/>
          <w:sz w:val="24"/>
          <w:szCs w:val="24"/>
        </w:rPr>
        <w:br/>
      </w:r>
      <w:r w:rsidR="00E70DC8" w:rsidRPr="0038203F">
        <w:rPr>
          <w:rFonts w:ascii="Times New Roman" w:eastAsia="Calibri" w:hAnsi="Times New Roman" w:cs="Times New Roman"/>
          <w:sz w:val="24"/>
          <w:szCs w:val="24"/>
        </w:rPr>
        <w:t>o łącznej kwocie dodatku motywacyjnego.</w:t>
      </w:r>
    </w:p>
    <w:p w14:paraId="0232F354" w14:textId="0009CEB2" w:rsidR="00E70DC8" w:rsidRPr="0038203F" w:rsidRDefault="00E70DC8" w:rsidP="00E70D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3F">
        <w:rPr>
          <w:rFonts w:ascii="Times New Roman" w:eastAsia="Calibri" w:hAnsi="Times New Roman" w:cs="Times New Roman"/>
          <w:sz w:val="24"/>
          <w:szCs w:val="24"/>
        </w:rPr>
        <w:t>Pracownicy w ciągu 3 dni roboczych od dnia ogłoszenia podziału funduszu, mogą wnieść pisemny wniosek do przewodniczącego zespołu o ponowne rozpatrzenie ich sprawy.</w:t>
      </w:r>
    </w:p>
    <w:p w14:paraId="77AD878C" w14:textId="721A085A" w:rsidR="00E70DC8" w:rsidRPr="0038203F" w:rsidRDefault="00E70DC8" w:rsidP="00B35CA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3F">
        <w:rPr>
          <w:rFonts w:ascii="Times New Roman" w:eastAsia="Calibri" w:hAnsi="Times New Roman" w:cs="Times New Roman"/>
          <w:sz w:val="24"/>
          <w:szCs w:val="24"/>
        </w:rPr>
        <w:t>Po rozpatrzeniu wniosku przez przewodniczącego zespołu, ewentualnym jego uwzględnieniu lub odrzuceniu,</w:t>
      </w:r>
      <w:r w:rsidR="00B35CA3">
        <w:t xml:space="preserve"> </w:t>
      </w:r>
      <w:r w:rsidR="00B35CA3" w:rsidRPr="00B35CA3">
        <w:rPr>
          <w:rFonts w:ascii="Times New Roman" w:eastAsia="Calibri" w:hAnsi="Times New Roman" w:cs="Times New Roman"/>
          <w:sz w:val="24"/>
          <w:szCs w:val="24"/>
        </w:rPr>
        <w:t>Przewodniczący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przedstawia ostateczną listę dodatków motywacyjnych </w:t>
      </w:r>
      <w:r w:rsidR="00B35CA3">
        <w:rPr>
          <w:rFonts w:ascii="Times New Roman" w:eastAsia="Calibri" w:hAnsi="Times New Roman" w:cs="Times New Roman"/>
          <w:sz w:val="24"/>
          <w:szCs w:val="24"/>
        </w:rPr>
        <w:br/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i przekazuje ją do prorektora właściwego ds. kadr. </w:t>
      </w:r>
    </w:p>
    <w:p w14:paraId="5736023E" w14:textId="6BBF5503" w:rsidR="00C77F5B" w:rsidRDefault="00E70DC8" w:rsidP="00E70D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W przypadku podejrzenia naruszenia zasad podziału funduszu przez zespół, pracownikowi przysługuje prawo pisemnego odwołania się do </w:t>
      </w:r>
      <w:r w:rsidR="00B35CA3">
        <w:rPr>
          <w:rFonts w:ascii="Times New Roman" w:eastAsia="Calibri" w:hAnsi="Times New Roman" w:cs="Times New Roman"/>
          <w:sz w:val="24"/>
          <w:szCs w:val="24"/>
        </w:rPr>
        <w:t>prorektora ds. k</w:t>
      </w:r>
      <w:r w:rsidR="00A03004">
        <w:rPr>
          <w:rFonts w:ascii="Times New Roman" w:eastAsia="Calibri" w:hAnsi="Times New Roman" w:cs="Times New Roman"/>
          <w:sz w:val="24"/>
          <w:szCs w:val="24"/>
        </w:rPr>
        <w:t>adr za pośrednictwem przewodniczącego zespołu dokonującego podziału środków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, jednak nie później niż w ciągu </w:t>
      </w:r>
      <w:r w:rsidR="00B35CA3">
        <w:rPr>
          <w:rFonts w:ascii="Times New Roman" w:eastAsia="Calibri" w:hAnsi="Times New Roman" w:cs="Times New Roman"/>
          <w:sz w:val="24"/>
          <w:szCs w:val="24"/>
        </w:rPr>
        <w:br/>
      </w:r>
      <w:r w:rsidRPr="0038203F">
        <w:rPr>
          <w:rFonts w:ascii="Times New Roman" w:eastAsia="Calibri" w:hAnsi="Times New Roman" w:cs="Times New Roman"/>
          <w:sz w:val="24"/>
          <w:szCs w:val="24"/>
        </w:rPr>
        <w:t>3 dni roboczych</w:t>
      </w:r>
      <w:r w:rsidR="00B35CA3">
        <w:rPr>
          <w:rFonts w:ascii="Times New Roman" w:eastAsia="Calibri" w:hAnsi="Times New Roman" w:cs="Times New Roman"/>
          <w:sz w:val="24"/>
          <w:szCs w:val="24"/>
        </w:rPr>
        <w:t>,</w:t>
      </w:r>
      <w:r w:rsidRPr="0038203F">
        <w:rPr>
          <w:rFonts w:ascii="Times New Roman" w:eastAsia="Calibri" w:hAnsi="Times New Roman" w:cs="Times New Roman"/>
          <w:sz w:val="24"/>
          <w:szCs w:val="24"/>
        </w:rPr>
        <w:t xml:space="preserve"> licząc od dnia ogłoszenia ostatecznej listy dodatków motywacyjnych.</w:t>
      </w:r>
    </w:p>
    <w:p w14:paraId="4E00E328" w14:textId="77777777" w:rsidR="00E70DC8" w:rsidRPr="0038203F" w:rsidRDefault="00E70DC8" w:rsidP="00E70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75F2F" w14:textId="77777777" w:rsidR="00E70DC8" w:rsidRPr="0038203F" w:rsidRDefault="00E70DC8" w:rsidP="00E70D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203F">
        <w:rPr>
          <w:rFonts w:ascii="Times New Roman" w:eastAsia="Calibri" w:hAnsi="Times New Roman" w:cs="Times New Roman"/>
          <w:b/>
          <w:sz w:val="24"/>
          <w:szCs w:val="24"/>
        </w:rPr>
        <w:t>POZOSTAŁE USTALENIA</w:t>
      </w:r>
    </w:p>
    <w:p w14:paraId="444570E7" w14:textId="1C66C2DF" w:rsidR="00E70DC8" w:rsidRPr="0014225C" w:rsidRDefault="00E70DC8" w:rsidP="004A635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5C">
        <w:rPr>
          <w:rFonts w:ascii="Times New Roman" w:eastAsia="Calibri" w:hAnsi="Times New Roman" w:cs="Times New Roman"/>
          <w:sz w:val="24"/>
          <w:szCs w:val="24"/>
        </w:rPr>
        <w:t xml:space="preserve">Nauczyciele akademiccy, którzy otrzymali dodatek motywacyjny muszą stanowić nie mniej niż </w:t>
      </w:r>
      <w:r w:rsidR="00B35CA3">
        <w:rPr>
          <w:rFonts w:ascii="Times New Roman" w:eastAsia="Calibri" w:hAnsi="Times New Roman" w:cs="Times New Roman"/>
          <w:sz w:val="24"/>
          <w:szCs w:val="24"/>
        </w:rPr>
        <w:t>4</w:t>
      </w:r>
      <w:r w:rsidRPr="0014225C">
        <w:rPr>
          <w:rFonts w:ascii="Times New Roman" w:eastAsia="Calibri" w:hAnsi="Times New Roman" w:cs="Times New Roman"/>
          <w:sz w:val="24"/>
          <w:szCs w:val="24"/>
        </w:rPr>
        <w:t xml:space="preserve">0% i nie więcej niż 70% ogółu tej grupy pracowników jednostki. Jedna i ta sama osoba może otrzymać dodatek z każdej puli, jeżeli znajdzie się na czołowych miejscach rankingu właściwego kryterium. </w:t>
      </w:r>
    </w:p>
    <w:p w14:paraId="370917E0" w14:textId="3B370557" w:rsidR="00E70DC8" w:rsidRPr="0038203F" w:rsidRDefault="00E70DC8" w:rsidP="004A635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25C">
        <w:rPr>
          <w:rFonts w:ascii="Times New Roman" w:eastAsia="Calibri" w:hAnsi="Times New Roman" w:cs="Times New Roman"/>
          <w:sz w:val="24"/>
          <w:szCs w:val="24"/>
        </w:rPr>
        <w:t>Dodatek motywacyjny nie może</w:t>
      </w:r>
      <w:r w:rsidR="00B35CA3">
        <w:rPr>
          <w:rFonts w:ascii="Times New Roman" w:eastAsia="Calibri" w:hAnsi="Times New Roman" w:cs="Times New Roman"/>
          <w:sz w:val="24"/>
          <w:szCs w:val="24"/>
        </w:rPr>
        <w:t xml:space="preserve"> przekroczyć 4</w:t>
      </w:r>
      <w:r w:rsidRPr="0038203F">
        <w:rPr>
          <w:rFonts w:ascii="Times New Roman" w:eastAsia="Calibri" w:hAnsi="Times New Roman" w:cs="Times New Roman"/>
          <w:sz w:val="24"/>
          <w:szCs w:val="24"/>
        </w:rPr>
        <w:t>0% wynagrodzenia zasadniczego.</w:t>
      </w:r>
    </w:p>
    <w:p w14:paraId="72E5AA90" w14:textId="77777777" w:rsidR="00E70DC8" w:rsidRPr="0038203F" w:rsidRDefault="00E70DC8" w:rsidP="00E70DC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03F">
        <w:rPr>
          <w:rFonts w:ascii="Times New Roman" w:eastAsia="Calibri" w:hAnsi="Times New Roman" w:cs="Times New Roman"/>
          <w:sz w:val="24"/>
          <w:szCs w:val="24"/>
        </w:rPr>
        <w:t>Dodatek motywacyjny przyznawany jest na dwa lata, tj. na okres od 1 lutego do 31 stycznia, o wysokości określonej każdorazowo aneksem do umowy o pracę/aktu mianowania.</w:t>
      </w:r>
    </w:p>
    <w:p w14:paraId="4B7E1D34" w14:textId="60B221EF" w:rsidR="00E70DC8" w:rsidRDefault="00E70DC8" w:rsidP="00E70DC8">
      <w:pPr>
        <w:pStyle w:val="Default"/>
        <w:rPr>
          <w:rFonts w:ascii="Times New Roman" w:hAnsi="Times New Roman" w:cs="Times New Roman"/>
        </w:rPr>
      </w:pPr>
    </w:p>
    <w:p w14:paraId="2CCCB2E7" w14:textId="24463DA3" w:rsidR="00A03004" w:rsidRDefault="00B35CA3" w:rsidP="00E70DC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Inne szczegóły ujęte są w </w:t>
      </w:r>
      <w:r w:rsidRPr="00B35CA3">
        <w:rPr>
          <w:rFonts w:ascii="Times New Roman" w:hAnsi="Times New Roman" w:cs="Times New Roman"/>
          <w:i/>
        </w:rPr>
        <w:t>P</w:t>
      </w:r>
      <w:r w:rsidR="00A03004" w:rsidRPr="00B35CA3">
        <w:rPr>
          <w:rFonts w:ascii="Times New Roman" w:hAnsi="Times New Roman" w:cs="Times New Roman"/>
          <w:i/>
        </w:rPr>
        <w:t xml:space="preserve">orozumieniu zawartym dnia 19 lipca 2019 r. pomiędzy Rektorem UWM w Olsztynie, a przedstawicielami związków zawodowych działających w UWM w Olsztynie w sprawie dodatkowej części wynagrodzeń zasadniczych pracowników Uniwersytetu Warmińsko-Mazurskiego w Olsztynie. </w:t>
      </w:r>
    </w:p>
    <w:p w14:paraId="4AB7C124" w14:textId="77777777" w:rsidR="00B35CA3" w:rsidRDefault="00B35CA3" w:rsidP="00E70DC8">
      <w:pPr>
        <w:pStyle w:val="Default"/>
        <w:rPr>
          <w:rFonts w:ascii="Times New Roman" w:hAnsi="Times New Roman" w:cs="Times New Roman"/>
          <w:i/>
        </w:rPr>
      </w:pPr>
    </w:p>
    <w:p w14:paraId="0679509B" w14:textId="77777777" w:rsidR="00B35CA3" w:rsidRDefault="00B35CA3" w:rsidP="00E70DC8">
      <w:pPr>
        <w:pStyle w:val="Default"/>
        <w:rPr>
          <w:rFonts w:ascii="Times New Roman" w:hAnsi="Times New Roman" w:cs="Times New Roman"/>
          <w:i/>
        </w:rPr>
      </w:pPr>
    </w:p>
    <w:p w14:paraId="43DC6862" w14:textId="77777777" w:rsidR="00B35CA3" w:rsidRDefault="00B35CA3" w:rsidP="00E70DC8">
      <w:pPr>
        <w:pStyle w:val="Default"/>
        <w:rPr>
          <w:rFonts w:ascii="Times New Roman" w:hAnsi="Times New Roman" w:cs="Times New Roman"/>
          <w:i/>
        </w:rPr>
      </w:pPr>
    </w:p>
    <w:p w14:paraId="799D6212" w14:textId="77777777" w:rsidR="00B35CA3" w:rsidRDefault="00B35CA3" w:rsidP="00E70DC8">
      <w:pPr>
        <w:pStyle w:val="Default"/>
        <w:rPr>
          <w:rFonts w:ascii="Times New Roman" w:hAnsi="Times New Roman" w:cs="Times New Roman"/>
          <w:i/>
        </w:rPr>
      </w:pPr>
    </w:p>
    <w:p w14:paraId="25C85104" w14:textId="77777777" w:rsidR="00B35CA3" w:rsidRDefault="00B35CA3" w:rsidP="00E70DC8">
      <w:pPr>
        <w:pStyle w:val="Default"/>
        <w:rPr>
          <w:rFonts w:ascii="Times New Roman" w:hAnsi="Times New Roman" w:cs="Times New Roman"/>
          <w:i/>
        </w:rPr>
      </w:pPr>
    </w:p>
    <w:p w14:paraId="10D8BF54" w14:textId="77777777" w:rsidR="00B35CA3" w:rsidRDefault="00B35CA3" w:rsidP="00E70DC8">
      <w:pPr>
        <w:pStyle w:val="Default"/>
        <w:rPr>
          <w:rFonts w:ascii="Times New Roman" w:hAnsi="Times New Roman" w:cs="Times New Roman"/>
          <w:i/>
        </w:rPr>
      </w:pPr>
    </w:p>
    <w:p w14:paraId="6630A7D2" w14:textId="77777777" w:rsidR="00B35CA3" w:rsidRDefault="00B35CA3" w:rsidP="00E70DC8">
      <w:pPr>
        <w:pStyle w:val="Default"/>
        <w:rPr>
          <w:rFonts w:ascii="Times New Roman" w:hAnsi="Times New Roman" w:cs="Times New Roman"/>
          <w:i/>
        </w:rPr>
      </w:pPr>
    </w:p>
    <w:p w14:paraId="73A306DE" w14:textId="77777777" w:rsidR="00B35CA3" w:rsidRDefault="00B35CA3" w:rsidP="00E70DC8">
      <w:pPr>
        <w:pStyle w:val="Default"/>
        <w:rPr>
          <w:rFonts w:ascii="Times New Roman" w:hAnsi="Times New Roman" w:cs="Times New Roman"/>
          <w:i/>
        </w:rPr>
      </w:pPr>
    </w:p>
    <w:p w14:paraId="1B0950BA" w14:textId="77777777" w:rsidR="00B35CA3" w:rsidRDefault="00B35CA3" w:rsidP="00B35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A9D93" w14:textId="77777777" w:rsidR="00B35CA3" w:rsidRDefault="00B35CA3" w:rsidP="00B35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7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Skład Zespołu ds.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przyznania dodatkowej części wynagrodzenia zasadniczego dla pracowników, tzw. „projakościówki” </w:t>
      </w:r>
    </w:p>
    <w:p w14:paraId="482BFE79" w14:textId="3AACB2C7" w:rsidR="00B35CA3" w:rsidRPr="003B5756" w:rsidRDefault="00B35CA3" w:rsidP="00B35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(dotyczy cyklu od 1 stycznia 2021 r. do 31 grudnia 20</w:t>
      </w:r>
      <w:r w:rsidR="009B002C">
        <w:rPr>
          <w:rFonts w:ascii="Times New Roman" w:eastAsia="Calibri" w:hAnsi="Times New Roman" w:cs="Times New Roman"/>
          <w:b/>
          <w:sz w:val="24"/>
          <w:szCs w:val="24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r. i następnych)</w:t>
      </w:r>
      <w:r w:rsidRPr="003B575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ACE3B47" w14:textId="77777777" w:rsidR="00B35CA3" w:rsidRPr="00A03004" w:rsidRDefault="00B35CA3" w:rsidP="00B35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160B91" w14:textId="3731D5D7" w:rsidR="00B35CA3" w:rsidRDefault="00B35CA3" w:rsidP="00E70DC8">
      <w:pPr>
        <w:pStyle w:val="Default"/>
        <w:rPr>
          <w:rFonts w:ascii="Times New Roman" w:hAnsi="Times New Roman" w:cs="Times New Roman"/>
        </w:rPr>
      </w:pPr>
    </w:p>
    <w:p w14:paraId="0DE566CF" w14:textId="4121FA0B" w:rsidR="00166DFC" w:rsidRPr="000F1C59" w:rsidRDefault="000F1C59" w:rsidP="00E70DC8">
      <w:pPr>
        <w:pStyle w:val="Default"/>
        <w:rPr>
          <w:rFonts w:ascii="Times New Roman" w:hAnsi="Times New Roman" w:cs="Times New Roman"/>
          <w:b/>
          <w:bCs/>
        </w:rPr>
      </w:pPr>
      <w:r w:rsidRPr="00526A8B">
        <w:rPr>
          <w:rFonts w:ascii="Times New Roman" w:hAnsi="Times New Roman" w:cs="Times New Roman"/>
          <w:b/>
          <w:bCs/>
        </w:rPr>
        <w:t>WGIPB</w:t>
      </w:r>
    </w:p>
    <w:p w14:paraId="5CA0C97A" w14:textId="39764594" w:rsidR="00166DFC" w:rsidRPr="00A03004" w:rsidRDefault="00166DFC" w:rsidP="00166D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3004">
        <w:rPr>
          <w:rFonts w:ascii="Times New Roman" w:eastAsia="Calibri" w:hAnsi="Times New Roman" w:cs="Times New Roman"/>
          <w:bCs/>
          <w:sz w:val="24"/>
          <w:szCs w:val="24"/>
        </w:rPr>
        <w:t xml:space="preserve">dr hab. inż. </w:t>
      </w:r>
      <w:r>
        <w:rPr>
          <w:rFonts w:ascii="Times New Roman" w:eastAsia="Calibri" w:hAnsi="Times New Roman" w:cs="Times New Roman"/>
          <w:bCs/>
          <w:sz w:val="24"/>
          <w:szCs w:val="24"/>
        </w:rPr>
        <w:t>Paweł Wielgosz</w:t>
      </w:r>
      <w:r w:rsidRPr="00A03004">
        <w:rPr>
          <w:rFonts w:ascii="Times New Roman" w:eastAsia="Calibri" w:hAnsi="Times New Roman" w:cs="Times New Roman"/>
          <w:bCs/>
          <w:sz w:val="24"/>
          <w:szCs w:val="24"/>
        </w:rPr>
        <w:t>, prof. UWM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przewodniczący</w:t>
      </w:r>
    </w:p>
    <w:p w14:paraId="0FE36FF4" w14:textId="4722C83B" w:rsidR="00166DFC" w:rsidRPr="00A03004" w:rsidRDefault="00166DFC" w:rsidP="00166D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3004">
        <w:rPr>
          <w:rFonts w:ascii="Times New Roman" w:eastAsia="Calibri" w:hAnsi="Times New Roman" w:cs="Times New Roman"/>
          <w:bCs/>
          <w:sz w:val="24"/>
          <w:szCs w:val="24"/>
        </w:rPr>
        <w:t xml:space="preserve">dr hab. inż. </w:t>
      </w:r>
      <w:r>
        <w:rPr>
          <w:rFonts w:ascii="Times New Roman" w:eastAsia="Calibri" w:hAnsi="Times New Roman" w:cs="Times New Roman"/>
          <w:bCs/>
          <w:sz w:val="24"/>
          <w:szCs w:val="24"/>
        </w:rPr>
        <w:t>Małgorzata Renigier-Bił</w:t>
      </w:r>
      <w:r w:rsidR="00526A8B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>zor</w:t>
      </w:r>
      <w:r w:rsidRPr="00A03004">
        <w:rPr>
          <w:rFonts w:ascii="Times New Roman" w:eastAsia="Calibri" w:hAnsi="Times New Roman" w:cs="Times New Roman"/>
          <w:bCs/>
          <w:sz w:val="24"/>
          <w:szCs w:val="24"/>
        </w:rPr>
        <w:t>, prof. UWM</w:t>
      </w:r>
    </w:p>
    <w:p w14:paraId="234AAAC0" w14:textId="0C93059C" w:rsidR="00166DFC" w:rsidRPr="00A03004" w:rsidRDefault="00166DFC" w:rsidP="00166D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3004">
        <w:rPr>
          <w:rFonts w:ascii="Times New Roman" w:eastAsia="Calibri" w:hAnsi="Times New Roman" w:cs="Times New Roman"/>
          <w:bCs/>
          <w:sz w:val="24"/>
          <w:szCs w:val="24"/>
        </w:rPr>
        <w:t xml:space="preserve">dr hab. inż. </w:t>
      </w:r>
      <w:r>
        <w:rPr>
          <w:rFonts w:ascii="Times New Roman" w:eastAsia="Calibri" w:hAnsi="Times New Roman" w:cs="Times New Roman"/>
          <w:bCs/>
          <w:sz w:val="24"/>
          <w:szCs w:val="24"/>
        </w:rPr>
        <w:t>Jacek Rapiński</w:t>
      </w:r>
      <w:r w:rsidRPr="00A03004">
        <w:rPr>
          <w:rFonts w:ascii="Times New Roman" w:eastAsia="Calibri" w:hAnsi="Times New Roman" w:cs="Times New Roman"/>
          <w:bCs/>
          <w:sz w:val="24"/>
          <w:szCs w:val="24"/>
        </w:rPr>
        <w:t>, prof. UWM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13848DC" w14:textId="5A092EB8" w:rsidR="00166DFC" w:rsidRPr="00A03004" w:rsidRDefault="00166DFC" w:rsidP="00166D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3004">
        <w:rPr>
          <w:rFonts w:ascii="Times New Roman" w:eastAsia="Calibri" w:hAnsi="Times New Roman" w:cs="Times New Roman"/>
          <w:bCs/>
          <w:sz w:val="24"/>
          <w:szCs w:val="24"/>
        </w:rPr>
        <w:t xml:space="preserve">dr inż. </w:t>
      </w:r>
      <w:r>
        <w:rPr>
          <w:rFonts w:ascii="Times New Roman" w:eastAsia="Calibri" w:hAnsi="Times New Roman" w:cs="Times New Roman"/>
          <w:bCs/>
          <w:sz w:val="24"/>
          <w:szCs w:val="24"/>
        </w:rPr>
        <w:t>Jacek Zabielski</w:t>
      </w:r>
    </w:p>
    <w:p w14:paraId="1DAFB33F" w14:textId="141C5718" w:rsidR="00166DFC" w:rsidRPr="00A03004" w:rsidRDefault="00EC0E72" w:rsidP="00166D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dr inż. </w:t>
      </w:r>
      <w:r w:rsidR="00526A8B">
        <w:rPr>
          <w:rFonts w:ascii="Times New Roman" w:eastAsia="Calibri" w:hAnsi="Times New Roman" w:cs="Times New Roman"/>
          <w:bCs/>
          <w:sz w:val="24"/>
          <w:szCs w:val="24"/>
        </w:rPr>
        <w:t>Andrzej Dumalski</w:t>
      </w:r>
      <w:r w:rsidRPr="00A0300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</w:t>
      </w:r>
      <w:r w:rsidR="00166DFC" w:rsidRPr="00A0300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przedstawiciel </w:t>
      </w:r>
      <w:r w:rsidR="00166D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ZNP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)</w:t>
      </w:r>
    </w:p>
    <w:p w14:paraId="787C29B6" w14:textId="5DB140A3" w:rsidR="00166DFC" w:rsidRPr="00A03004" w:rsidRDefault="00EC0E72" w:rsidP="00166DF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 hab. inż. Elżbieta Lewandowicz, prof. UWM</w:t>
      </w:r>
      <w:r w:rsidRPr="00A0300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</w:t>
      </w:r>
      <w:r w:rsidR="00166DFC" w:rsidRPr="00A0300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przedstawiciel NSZZ Solidarność</w:t>
      </w:r>
      <w:r w:rsidR="00166DFC" w:rsidRPr="00A03004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4E59234D" w14:textId="77777777" w:rsidR="00166DFC" w:rsidRPr="00A03004" w:rsidRDefault="00166DFC" w:rsidP="00166DF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D77498" w14:textId="77777777" w:rsidR="00166DFC" w:rsidRPr="00B35CA3" w:rsidRDefault="00166DFC" w:rsidP="00E70DC8">
      <w:pPr>
        <w:pStyle w:val="Default"/>
        <w:rPr>
          <w:rFonts w:ascii="Times New Roman" w:hAnsi="Times New Roman" w:cs="Times New Roman"/>
        </w:rPr>
      </w:pPr>
    </w:p>
    <w:sectPr w:rsidR="00166DFC" w:rsidRPr="00B35CA3" w:rsidSect="00A03004">
      <w:headerReference w:type="default" r:id="rId8"/>
      <w:footerReference w:type="default" r:id="rId9"/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96B3" w14:textId="77777777" w:rsidR="007D146B" w:rsidRDefault="007D146B" w:rsidP="00944D24">
      <w:pPr>
        <w:spacing w:after="0" w:line="240" w:lineRule="auto"/>
      </w:pPr>
      <w:r>
        <w:separator/>
      </w:r>
    </w:p>
  </w:endnote>
  <w:endnote w:type="continuationSeparator" w:id="0">
    <w:p w14:paraId="51119454" w14:textId="77777777" w:rsidR="007D146B" w:rsidRDefault="007D146B" w:rsidP="0094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356750"/>
      <w:docPartObj>
        <w:docPartGallery w:val="Page Numbers (Bottom of Page)"/>
        <w:docPartUnique/>
      </w:docPartObj>
    </w:sdtPr>
    <w:sdtEndPr/>
    <w:sdtContent>
      <w:p w14:paraId="4A1694E7" w14:textId="780483C8" w:rsidR="00944D24" w:rsidRDefault="00944D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EF">
          <w:rPr>
            <w:noProof/>
          </w:rPr>
          <w:t>3</w:t>
        </w:r>
        <w:r>
          <w:fldChar w:fldCharType="end"/>
        </w:r>
      </w:p>
    </w:sdtContent>
  </w:sdt>
  <w:p w14:paraId="5F5B4499" w14:textId="77777777" w:rsidR="00944D24" w:rsidRDefault="00944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4EBCC" w14:textId="77777777" w:rsidR="007D146B" w:rsidRDefault="007D146B" w:rsidP="00944D24">
      <w:pPr>
        <w:spacing w:after="0" w:line="240" w:lineRule="auto"/>
      </w:pPr>
      <w:r>
        <w:separator/>
      </w:r>
    </w:p>
  </w:footnote>
  <w:footnote w:type="continuationSeparator" w:id="0">
    <w:p w14:paraId="1ED76904" w14:textId="77777777" w:rsidR="007D146B" w:rsidRDefault="007D146B" w:rsidP="0094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1A66" w14:textId="761D2C6C" w:rsidR="008F3187" w:rsidRDefault="008F3187" w:rsidP="001649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A50"/>
    <w:multiLevelType w:val="hybridMultilevel"/>
    <w:tmpl w:val="CCF0D1F4"/>
    <w:lvl w:ilvl="0" w:tplc="E8C0B2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5119"/>
    <w:multiLevelType w:val="hybridMultilevel"/>
    <w:tmpl w:val="E642FF1C"/>
    <w:lvl w:ilvl="0" w:tplc="3E5842AA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37593"/>
    <w:multiLevelType w:val="hybridMultilevel"/>
    <w:tmpl w:val="D868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44BB"/>
    <w:multiLevelType w:val="hybridMultilevel"/>
    <w:tmpl w:val="026EB81A"/>
    <w:lvl w:ilvl="0" w:tplc="85489D9C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21B2"/>
    <w:multiLevelType w:val="multilevel"/>
    <w:tmpl w:val="CD96A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6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2D4C7D"/>
    <w:multiLevelType w:val="hybridMultilevel"/>
    <w:tmpl w:val="D868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41966"/>
    <w:multiLevelType w:val="hybridMultilevel"/>
    <w:tmpl w:val="AA82E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FC"/>
    <w:rsid w:val="00010D02"/>
    <w:rsid w:val="0001362B"/>
    <w:rsid w:val="00080247"/>
    <w:rsid w:val="000916A1"/>
    <w:rsid w:val="000C5278"/>
    <w:rsid w:val="000E7F22"/>
    <w:rsid w:val="000F1C59"/>
    <w:rsid w:val="0011468A"/>
    <w:rsid w:val="0014225C"/>
    <w:rsid w:val="001637D2"/>
    <w:rsid w:val="001649ED"/>
    <w:rsid w:val="00166DFC"/>
    <w:rsid w:val="001A4D34"/>
    <w:rsid w:val="001E4916"/>
    <w:rsid w:val="001E6933"/>
    <w:rsid w:val="001F5199"/>
    <w:rsid w:val="00207684"/>
    <w:rsid w:val="002271F2"/>
    <w:rsid w:val="00277FF7"/>
    <w:rsid w:val="002910EF"/>
    <w:rsid w:val="002A7F97"/>
    <w:rsid w:val="002C0859"/>
    <w:rsid w:val="00312F11"/>
    <w:rsid w:val="0038203F"/>
    <w:rsid w:val="00386AD6"/>
    <w:rsid w:val="00387EF6"/>
    <w:rsid w:val="00396A7F"/>
    <w:rsid w:val="003B4067"/>
    <w:rsid w:val="003B5756"/>
    <w:rsid w:val="003E02D3"/>
    <w:rsid w:val="00411247"/>
    <w:rsid w:val="004660E4"/>
    <w:rsid w:val="004A635C"/>
    <w:rsid w:val="004B038D"/>
    <w:rsid w:val="004B2279"/>
    <w:rsid w:val="004E3799"/>
    <w:rsid w:val="00511B84"/>
    <w:rsid w:val="00526A8B"/>
    <w:rsid w:val="00526D36"/>
    <w:rsid w:val="0055272E"/>
    <w:rsid w:val="00565A18"/>
    <w:rsid w:val="005730D0"/>
    <w:rsid w:val="005A7F46"/>
    <w:rsid w:val="006041EC"/>
    <w:rsid w:val="00670380"/>
    <w:rsid w:val="006F3485"/>
    <w:rsid w:val="007144EE"/>
    <w:rsid w:val="00730CB8"/>
    <w:rsid w:val="00787A0D"/>
    <w:rsid w:val="00796044"/>
    <w:rsid w:val="007B4BD9"/>
    <w:rsid w:val="007D146B"/>
    <w:rsid w:val="007D5548"/>
    <w:rsid w:val="007D630F"/>
    <w:rsid w:val="00815E5D"/>
    <w:rsid w:val="008757C8"/>
    <w:rsid w:val="008C44A4"/>
    <w:rsid w:val="008F3187"/>
    <w:rsid w:val="00944197"/>
    <w:rsid w:val="00944D24"/>
    <w:rsid w:val="00950753"/>
    <w:rsid w:val="0097511D"/>
    <w:rsid w:val="009A4B8B"/>
    <w:rsid w:val="009B002C"/>
    <w:rsid w:val="00A000C8"/>
    <w:rsid w:val="00A03004"/>
    <w:rsid w:val="00A378C8"/>
    <w:rsid w:val="00A775E8"/>
    <w:rsid w:val="00B255E5"/>
    <w:rsid w:val="00B35CA3"/>
    <w:rsid w:val="00B36ADF"/>
    <w:rsid w:val="00BB288F"/>
    <w:rsid w:val="00BC3293"/>
    <w:rsid w:val="00BC5370"/>
    <w:rsid w:val="00C77F5B"/>
    <w:rsid w:val="00CC032A"/>
    <w:rsid w:val="00CC3FFE"/>
    <w:rsid w:val="00D06C52"/>
    <w:rsid w:val="00D5119F"/>
    <w:rsid w:val="00D66B1F"/>
    <w:rsid w:val="00D74F5C"/>
    <w:rsid w:val="00DA350B"/>
    <w:rsid w:val="00DA3A64"/>
    <w:rsid w:val="00DB60EA"/>
    <w:rsid w:val="00E70DC8"/>
    <w:rsid w:val="00E96B1E"/>
    <w:rsid w:val="00EC0E72"/>
    <w:rsid w:val="00F119FC"/>
    <w:rsid w:val="00F4325F"/>
    <w:rsid w:val="00F438A8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B9F"/>
  <w15:docId w15:val="{1755293D-DD23-4D31-8090-5AD04AF4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9FC"/>
    <w:pPr>
      <w:ind w:left="720"/>
      <w:contextualSpacing/>
    </w:pPr>
  </w:style>
  <w:style w:type="paragraph" w:customStyle="1" w:styleId="Default">
    <w:name w:val="Default"/>
    <w:qFormat/>
    <w:rsid w:val="00F119FC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D24"/>
  </w:style>
  <w:style w:type="paragraph" w:styleId="Stopka">
    <w:name w:val="footer"/>
    <w:basedOn w:val="Normalny"/>
    <w:link w:val="StopkaZnak"/>
    <w:uiPriority w:val="99"/>
    <w:unhideWhenUsed/>
    <w:rsid w:val="0094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BDA1AEDC-9C42-4A44-8CD1-BFBE70F9839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Dariusz Popielarczyk</cp:lastModifiedBy>
  <cp:revision>4</cp:revision>
  <cp:lastPrinted>2019-09-09T08:06:00Z</cp:lastPrinted>
  <dcterms:created xsi:type="dcterms:W3CDTF">2020-12-18T11:20:00Z</dcterms:created>
  <dcterms:modified xsi:type="dcterms:W3CDTF">2020-12-18T12:28:00Z</dcterms:modified>
</cp:coreProperties>
</file>