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9E5" w14:textId="77777777" w:rsidR="00EB710E" w:rsidRDefault="00B36E3D" w:rsidP="00EB71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 w:rsidRPr="00B36E3D"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>PRZEDMIOTY WYBIERALNE W SEMESTRACH ZIMOWYCH 2022/2023</w:t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 xml:space="preserve">Studia </w:t>
      </w:r>
      <w:r w:rsidR="00EB710E"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>STACJONARNE I stopnia</w:t>
      </w:r>
    </w:p>
    <w:p w14:paraId="3562930D" w14:textId="3169E4BF" w:rsidR="00EB710E" w:rsidRPr="001B7C5A" w:rsidRDefault="00B36E3D" w:rsidP="001B7C5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E5664"/>
          <w:sz w:val="21"/>
          <w:szCs w:val="21"/>
          <w:u w:val="single"/>
          <w:lang w:eastAsia="pl-PL"/>
        </w:rPr>
      </w:pPr>
      <w:r w:rsidRPr="001B7C5A"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>Semestr 1</w:t>
      </w:r>
      <w:r w:rsidRPr="001B7C5A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 xml:space="preserve"> - Przedmioty humanistyczne lub społeczne</w:t>
      </w:r>
      <w:r w:rsidR="00EB710E" w:rsidRPr="001B7C5A">
        <w:rPr>
          <w:rFonts w:ascii="Tahoma" w:eastAsia="Times New Roman" w:hAnsi="Tahoma" w:cs="Tahoma"/>
          <w:color w:val="4E5664"/>
          <w:sz w:val="21"/>
          <w:szCs w:val="21"/>
          <w:u w:val="single"/>
          <w:lang w:eastAsia="pl-PL"/>
        </w:rPr>
        <w:t xml:space="preserve"> </w:t>
      </w:r>
    </w:p>
    <w:p w14:paraId="5110A098" w14:textId="77777777" w:rsidR="00CB3734" w:rsidRDefault="00EB710E" w:rsidP="00CB37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Z</w:t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 xml:space="preserve">apisy </w:t>
      </w:r>
      <w:r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 xml:space="preserve">trwają </w:t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od 4 października godz. 8:00 do 5 października godz. 23:59.</w:t>
      </w:r>
    </w:p>
    <w:p w14:paraId="5A2F787B" w14:textId="7BB45AE9" w:rsidR="00EB710E" w:rsidRPr="00CB3734" w:rsidRDefault="00EB710E" w:rsidP="00CB37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 w:rsidRPr="00B36E3D">
        <w:rPr>
          <w:rFonts w:ascii="Tahoma" w:eastAsia="Times New Roman" w:hAnsi="Tahoma" w:cs="Tahoma"/>
          <w:color w:val="4E5664"/>
          <w:sz w:val="21"/>
          <w:szCs w:val="21"/>
          <w:u w:val="single"/>
          <w:lang w:eastAsia="pl-PL"/>
        </w:rPr>
        <w:t>Zajęcia</w:t>
      </w:r>
      <w:r w:rsidRPr="00EB710E">
        <w:rPr>
          <w:rFonts w:ascii="Tahoma" w:eastAsia="Times New Roman" w:hAnsi="Tahoma" w:cs="Tahoma"/>
          <w:color w:val="4E5664"/>
          <w:sz w:val="21"/>
          <w:szCs w:val="21"/>
          <w:u w:val="single"/>
          <w:lang w:eastAsia="pl-PL"/>
        </w:rPr>
        <w:t xml:space="preserve"> odbywają się </w:t>
      </w:r>
      <w:r w:rsidRPr="00B36E3D">
        <w:rPr>
          <w:rFonts w:ascii="Tahoma" w:eastAsia="Times New Roman" w:hAnsi="Tahoma" w:cs="Tahoma"/>
          <w:color w:val="4E5664"/>
          <w:sz w:val="21"/>
          <w:szCs w:val="21"/>
          <w:u w:val="single"/>
          <w:lang w:eastAsia="pl-PL"/>
        </w:rPr>
        <w:t xml:space="preserve"> w poniedziałki, 13:30-15:00; 15:00-16:30.</w:t>
      </w:r>
    </w:p>
    <w:p w14:paraId="773B74E8" w14:textId="00EA800C" w:rsidR="00B36E3D" w:rsidRPr="001B7C5A" w:rsidRDefault="00EB710E" w:rsidP="001B7C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</w:pPr>
      <w:r w:rsidRPr="00EB710E"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  <w:t>http://www.uwm.edu.pl/studenci/zapisy-na-przedmioty-do-wyboru/przedmioty-zakresu-nauk-humanistycznych-lub-nauk-spolecznych</w:t>
      </w:r>
    </w:p>
    <w:p w14:paraId="5588065D" w14:textId="77777777" w:rsidR="001B7C5A" w:rsidRPr="001B7C5A" w:rsidRDefault="00B36E3D" w:rsidP="001B7C5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 w:rsidRPr="001B7C5A"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 xml:space="preserve">Semestr </w:t>
      </w:r>
      <w:r w:rsidRPr="001B7C5A">
        <w:rPr>
          <w:rFonts w:ascii="Tahoma" w:eastAsia="Times New Roman" w:hAnsi="Tahoma" w:cs="Tahoma"/>
          <w:b/>
          <w:bCs/>
          <w:color w:val="4E5664"/>
          <w:sz w:val="21"/>
          <w:szCs w:val="21"/>
          <w:lang w:eastAsia="pl-PL"/>
        </w:rPr>
        <w:t>3</w:t>
      </w:r>
      <w:r w:rsidR="00EB710E" w:rsidRPr="001B7C5A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 xml:space="preserve"> </w:t>
      </w:r>
      <w:r w:rsidRPr="001B7C5A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- Wychowanie fizyczne</w:t>
      </w:r>
    </w:p>
    <w:p w14:paraId="3927DB39" w14:textId="27441BAE" w:rsidR="003C41DC" w:rsidRDefault="001B7C5A" w:rsidP="00CB37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Z</w:t>
      </w:r>
      <w:r w:rsidR="00B36E3D" w:rsidRPr="001B7C5A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apisy od 4 października godz. 8:00 do 5 października godz. 23:59</w:t>
      </w:r>
      <w:r w:rsidR="00B36E3D" w:rsidRPr="001B7C5A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  <w:t>Giełda przedmiotu - 6 października 2021 r. od godz. 10:00 do godz. 23:59.</w:t>
      </w:r>
    </w:p>
    <w:p w14:paraId="43D73CF1" w14:textId="1FF17C62" w:rsidR="003C41DC" w:rsidRPr="00CB3734" w:rsidRDefault="003C41DC" w:rsidP="003C41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</w:pPr>
      <w:r w:rsidRPr="00CB3734"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  <w:t>http://www.uwm.edu.pl/studenci/wychowanie-fizyczne</w:t>
      </w:r>
    </w:p>
    <w:p w14:paraId="5093B536" w14:textId="259C7378" w:rsidR="003C41DC" w:rsidRPr="003C41DC" w:rsidRDefault="003C41DC" w:rsidP="003C41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</w:pPr>
      <w:r w:rsidRPr="003C41DC">
        <w:rPr>
          <w:rFonts w:ascii="Tahoma" w:eastAsia="Times New Roman" w:hAnsi="Tahoma" w:cs="Tahoma"/>
          <w:sz w:val="21"/>
          <w:szCs w:val="21"/>
          <w:lang w:eastAsia="pl-PL"/>
        </w:rPr>
        <w:t>OFERTA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Pr="003C41DC">
        <w:rPr>
          <w:rFonts w:ascii="Tahoma" w:eastAsia="Times New Roman" w:hAnsi="Tahoma" w:cs="Tahoma"/>
          <w:color w:val="4472C4" w:themeColor="accent1"/>
          <w:sz w:val="21"/>
          <w:szCs w:val="21"/>
          <w:u w:val="single"/>
          <w:lang w:eastAsia="pl-PL"/>
        </w:rPr>
        <w:t>http://www.uwm.edu.pl/studenci/wychowanie-fizyczne-oferta-semestr-zimowy-20132014</w:t>
      </w:r>
    </w:p>
    <w:p w14:paraId="61D62A90" w14:textId="2AD67574" w:rsidR="00B36E3D" w:rsidRPr="00B36E3D" w:rsidRDefault="00B36E3D" w:rsidP="00B36E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E5664"/>
          <w:sz w:val="21"/>
          <w:szCs w:val="21"/>
          <w:lang w:eastAsia="pl-PL"/>
        </w:rPr>
      </w:pP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  <w:t xml:space="preserve">ZAPISY NA PRZEDMIOTY WYBIERALNE </w:t>
      </w:r>
      <w:r w:rsidR="003C41DC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 xml:space="preserve">STUDENCI DOKONUJĄ </w:t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t>PRZEZ STRONĘ: </w:t>
      </w:r>
      <w:hyperlink r:id="rId5" w:history="1">
        <w:r w:rsidRPr="00B36E3D">
          <w:rPr>
            <w:rFonts w:ascii="Tahoma" w:eastAsia="Times New Roman" w:hAnsi="Tahoma" w:cs="Tahoma"/>
            <w:b/>
            <w:bCs/>
            <w:color w:val="3A0B0B"/>
            <w:sz w:val="21"/>
            <w:szCs w:val="21"/>
            <w:lang w:eastAsia="pl-PL"/>
          </w:rPr>
          <w:t>ul.uwm.edu.pl</w:t>
        </w:r>
      </w:hyperlink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</w:r>
      <w:r w:rsidRPr="00B36E3D">
        <w:rPr>
          <w:rFonts w:ascii="Tahoma" w:eastAsia="Times New Roman" w:hAnsi="Tahoma" w:cs="Tahoma"/>
          <w:color w:val="4E5664"/>
          <w:sz w:val="21"/>
          <w:szCs w:val="21"/>
          <w:lang w:eastAsia="pl-PL"/>
        </w:rPr>
        <w:br/>
      </w:r>
      <w:r w:rsidR="003C41DC" w:rsidRPr="00CB3734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 xml:space="preserve">UWAGA!!! Proszę zwrócić szczególną uwagę na wybór przedmiotów z zakresu nauk humanistycznych i społecznych, ponieważ student NIE MOŻE </w:t>
      </w:r>
      <w:r w:rsidRPr="00B36E3D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 xml:space="preserve">drugi raz </w:t>
      </w:r>
      <w:r w:rsidR="00CB3734" w:rsidRPr="00CB3734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>zapiać się na</w:t>
      </w:r>
      <w:r w:rsidR="003C41DC" w:rsidRPr="00B36E3D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 xml:space="preserve"> </w:t>
      </w:r>
      <w:r w:rsidRPr="00B36E3D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 xml:space="preserve">przedmiot </w:t>
      </w:r>
      <w:r w:rsidR="003C41DC" w:rsidRPr="00CB3734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>już wcześniej zrealizowan</w:t>
      </w:r>
      <w:r w:rsidR="00CB3734" w:rsidRPr="00CB3734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pl-PL"/>
        </w:rPr>
        <w:t>y.</w:t>
      </w:r>
    </w:p>
    <w:p w14:paraId="5B1176E4" w14:textId="77777777" w:rsidR="00B36E3D" w:rsidRDefault="00B36E3D"/>
    <w:sectPr w:rsidR="00B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6C0"/>
    <w:multiLevelType w:val="hybridMultilevel"/>
    <w:tmpl w:val="4FF037AC"/>
    <w:lvl w:ilvl="0" w:tplc="44D86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873"/>
    <w:multiLevelType w:val="multilevel"/>
    <w:tmpl w:val="CDC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4524B"/>
    <w:multiLevelType w:val="multilevel"/>
    <w:tmpl w:val="A64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D0CDF"/>
    <w:multiLevelType w:val="multilevel"/>
    <w:tmpl w:val="EB0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12CF"/>
    <w:multiLevelType w:val="multilevel"/>
    <w:tmpl w:val="5AEC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823550">
    <w:abstractNumId w:val="4"/>
  </w:num>
  <w:num w:numId="2" w16cid:durableId="1789078687">
    <w:abstractNumId w:val="1"/>
  </w:num>
  <w:num w:numId="3" w16cid:durableId="237062698">
    <w:abstractNumId w:val="3"/>
  </w:num>
  <w:num w:numId="4" w16cid:durableId="2100444482">
    <w:abstractNumId w:val="2"/>
  </w:num>
  <w:num w:numId="5" w16cid:durableId="115441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D"/>
    <w:rsid w:val="001B7C5A"/>
    <w:rsid w:val="003C41DC"/>
    <w:rsid w:val="00B36E3D"/>
    <w:rsid w:val="00CB3734"/>
    <w:rsid w:val="00E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B338"/>
  <w15:chartTrackingRefBased/>
  <w15:docId w15:val="{078659C7-8792-4EA3-AC45-4BF718A1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E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6E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36E3D"/>
    <w:rPr>
      <w:i/>
      <w:iCs/>
    </w:rPr>
  </w:style>
  <w:style w:type="paragraph" w:styleId="Akapitzlist">
    <w:name w:val="List Paragraph"/>
    <w:basedOn w:val="Normalny"/>
    <w:uiPriority w:val="34"/>
    <w:qFormat/>
    <w:rsid w:val="00EB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.uw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1</cp:revision>
  <dcterms:created xsi:type="dcterms:W3CDTF">2022-09-28T08:00:00Z</dcterms:created>
  <dcterms:modified xsi:type="dcterms:W3CDTF">2022-09-28T08:23:00Z</dcterms:modified>
</cp:coreProperties>
</file>