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BEE18" w14:textId="54F7DE56" w:rsidR="005447E5" w:rsidRPr="007D495B" w:rsidRDefault="005447E5" w:rsidP="008128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Wnioski dotyczące stypendium rektora dla Studentów rozpoczynających naukę od semestru letniego 202</w:t>
      </w:r>
      <w:r w:rsidR="003C48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4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/202</w:t>
      </w:r>
      <w:r w:rsidR="003C48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>5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przyjmowane będą w terminie </w:t>
      </w:r>
      <w:r w:rsidR="0081287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pl-PL"/>
        </w:rPr>
        <w:t xml:space="preserve">              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od </w:t>
      </w:r>
      <w:r w:rsidR="003C48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01.03.2025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 xml:space="preserve"> do 1</w:t>
      </w:r>
      <w:r w:rsidR="003C48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0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.03.202</w:t>
      </w:r>
      <w:r w:rsidR="003C483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5</w:t>
      </w:r>
      <w:r w:rsidRPr="007D495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pl-PL"/>
        </w:rPr>
        <w:t>r.</w:t>
      </w:r>
    </w:p>
    <w:p w14:paraId="0BC9EF9B" w14:textId="77777777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Wnioski dotyczące stypendium socjalnego oraz zapomóg należy składać w terminie do 10-go dnia każdego miesiąca.</w:t>
      </w:r>
    </w:p>
    <w:p w14:paraId="5CF9BB77" w14:textId="77777777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Wnioski stypendium dla osób niepełnosprawnych można dostarczyć każdego dnia miesiąca. </w:t>
      </w:r>
    </w:p>
    <w:p w14:paraId="739999DF" w14:textId="262029E4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7D49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Dokumenty można składać w Dziekanacie osobiście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 xml:space="preserve"> (w godzinach pracy Dziekanatu)</w:t>
      </w:r>
      <w:r w:rsidRPr="007D495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, wysłać pocztą (obowiązuje data dostarczenia korespondencji) lub pozostawić w skrzynce podawczej znajdującej się w Dziekanacie pomiędzy pokojem nr 11 i nr 12.</w:t>
      </w:r>
    </w:p>
    <w:p w14:paraId="2D2BC948" w14:textId="3DEEC3AD" w:rsidR="005447E5" w:rsidRPr="007D495B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Studenci, którzy otrzymywali stypendium socjalne w semestrze zimowym roku akademickiego 202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/202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i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zostali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przyjęci w rekrutacji śródrocznej na semestr letni składają ponownie 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następujące dokumenty:</w:t>
      </w:r>
    </w:p>
    <w:p w14:paraId="03D59658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</w:t>
      </w:r>
    </w:p>
    <w:p w14:paraId="33F55083" w14:textId="77777777" w:rsidR="005447E5" w:rsidRPr="007D495B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o dochodach uzyskanych w roku kalendarzowym poprzedzającym dany rok akademicki, przez studenta i członków jego rodziny.</w:t>
      </w:r>
    </w:p>
    <w:p w14:paraId="651E8150" w14:textId="77777777" w:rsidR="005447E5" w:rsidRDefault="005447E5" w:rsidP="005447E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oświadczenie stypendium socjalne</w:t>
      </w:r>
    </w:p>
    <w:p w14:paraId="6B7A8629" w14:textId="32D24FC7" w:rsidR="003C4830" w:rsidRPr="003C4830" w:rsidRDefault="003C4830" w:rsidP="003C4830">
      <w:pPr>
        <w:pStyle w:val="Akapitzlist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hyperlink r:id="rId5" w:history="1">
        <w:r w:rsidRPr="003C483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pl-PL"/>
          </w:rPr>
          <w:t>Oświadczenie o niezmienności sytuacji materialnej i rodzinnej</w:t>
        </w:r>
      </w:hyperlink>
      <w:r w:rsidRPr="003C4830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 ( dostępne w Dziekanacie)</w:t>
      </w:r>
    </w:p>
    <w:p w14:paraId="161C4AD8" w14:textId="72E0183E" w:rsidR="003C4830" w:rsidRPr="003C4830" w:rsidRDefault="003C4830" w:rsidP="003C483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W przypadku zmiany sytuacji materialnej rodziny Student zobowiązany jest uwzględnić we wniosku wszelkie zmiany oraz dostarczyć dokumenty potwierdzające nową sytuację materialną rodziny.</w:t>
      </w:r>
    </w:p>
    <w:p w14:paraId="4DB06500" w14:textId="77777777" w:rsidR="005447E5" w:rsidRPr="005447E5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</w:pPr>
      <w:r w:rsidRPr="005447E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Dodatkowe dokumenty:</w:t>
      </w:r>
    </w:p>
    <w:p w14:paraId="031F9961" w14:textId="5E6D7D46" w:rsidR="005447E5" w:rsidRDefault="005447E5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Osoby,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>u których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dochód na osobę nie przekracza 600 zł, muszą dostarczyć  również zaświadczenie z MOPS-u (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>za rok 202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>, 202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4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i 202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3C4830">
        <w:rPr>
          <w:rFonts w:ascii="Times New Roman" w:eastAsia="Times New Roman" w:hAnsi="Times New Roman" w:cs="Times New Roman"/>
          <w:sz w:val="28"/>
          <w:szCs w:val="28"/>
          <w:lang w:eastAsia="pl-PL"/>
        </w:rPr>
        <w:t>lub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Oświadczenie o sytuacji majątkowej i dochodowej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wnioskodawcy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. </w:t>
      </w:r>
      <w:r w:rsidR="00E73D5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Wszyscy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 mający rodzeństwo studiujące/uczące się – zaświadczenie</w:t>
      </w:r>
      <w:r w:rsidR="0011371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o kontynuowaniu nauki. </w:t>
      </w:r>
      <w:r w:rsidRPr="007D495B"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Studenci, u których rodzic nie pracował – zaświadczenie z Urzędu Pracy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</w:p>
    <w:p w14:paraId="4B5E9D1C" w14:textId="76DC5D16" w:rsidR="003C4830" w:rsidRDefault="003C4830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Studenci składający wnioski po raz pierwszy wykaz niezbędnych dokumentów znajdą na stronie internetowej:</w:t>
      </w:r>
    </w:p>
    <w:p w14:paraId="41DEF1F2" w14:textId="17CEC4D3" w:rsidR="003C4830" w:rsidRPr="003C4830" w:rsidRDefault="003C4830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ED0000"/>
          <w:sz w:val="28"/>
          <w:szCs w:val="28"/>
          <w:lang w:eastAsia="pl-PL"/>
        </w:rPr>
      </w:pPr>
      <w:r w:rsidRPr="003C4830">
        <w:rPr>
          <w:rFonts w:ascii="Times New Roman" w:eastAsia="Times New Roman" w:hAnsi="Times New Roman" w:cs="Times New Roman"/>
          <w:color w:val="ED0000"/>
          <w:sz w:val="28"/>
          <w:szCs w:val="28"/>
          <w:lang w:eastAsia="pl-PL"/>
        </w:rPr>
        <w:t>https://uwm.edu.pl/studenci/pomoc-materialna</w:t>
      </w:r>
    </w:p>
    <w:p w14:paraId="0F1E63FB" w14:textId="77777777" w:rsidR="003C4830" w:rsidRPr="007D495B" w:rsidRDefault="003C4830" w:rsidP="005447E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0D4CC824" w14:textId="6C7BE343" w:rsidR="005447E5" w:rsidRPr="007D495B" w:rsidRDefault="00000000" w:rsidP="001137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pict w14:anchorId="558D8CB5">
          <v:rect id="_x0000_i1025" style="width:0;height:1.5pt" o:hralign="center" o:hrstd="t" o:hr="t" fillcolor="#a0a0a0" stroked="f"/>
        </w:pict>
      </w:r>
      <w:r w:rsidR="005447E5" w:rsidRPr="007D495B">
        <w:rPr>
          <w:rFonts w:ascii="Times New Roman" w:eastAsia="Times New Roman" w:hAnsi="Times New Roman" w:cs="Times New Roman"/>
          <w:sz w:val="24"/>
          <w:szCs w:val="24"/>
          <w:lang w:eastAsia="pl-PL"/>
        </w:rPr>
        <w:t>dane kontaktowe: mgr Amanda Michalska +48 (89) 523 34 21; dr Agata Wasilewska +48 (89) 523 33 82</w:t>
      </w:r>
    </w:p>
    <w:p w14:paraId="592BB334" w14:textId="77777777" w:rsidR="00BF56FF" w:rsidRDefault="00BF56FF"/>
    <w:sectPr w:rsidR="00BF56FF" w:rsidSect="003C4830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D3179D"/>
    <w:multiLevelType w:val="multilevel"/>
    <w:tmpl w:val="3766C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974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7E5"/>
    <w:rsid w:val="0011371C"/>
    <w:rsid w:val="003C4830"/>
    <w:rsid w:val="005447E5"/>
    <w:rsid w:val="00606B19"/>
    <w:rsid w:val="00812877"/>
    <w:rsid w:val="009657A4"/>
    <w:rsid w:val="00B15EE0"/>
    <w:rsid w:val="00B6603F"/>
    <w:rsid w:val="00BF56FF"/>
    <w:rsid w:val="00C65414"/>
    <w:rsid w:val="00E7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F08"/>
  <w15:chartTrackingRefBased/>
  <w15:docId w15:val="{0C663C49-5002-4546-8F14-7DAE26F91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47E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447E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447E5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C48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g.uwm.edu.pl/sites/default/files/public/uploads/images/ogloszenia_rozne/oswiadczenie_o_niezmiennosci_sytuacji_materialnej_i_rodzinnej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1766</Characters>
  <Application>Microsoft Office Word</Application>
  <DocSecurity>0</DocSecurity>
  <Lines>14</Lines>
  <Paragraphs>4</Paragraphs>
  <ScaleCrop>false</ScaleCrop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Wasilewska</dc:creator>
  <cp:keywords/>
  <dc:description/>
  <cp:lastModifiedBy>Małgorzata Kempa-Kulas</cp:lastModifiedBy>
  <cp:revision>2</cp:revision>
  <dcterms:created xsi:type="dcterms:W3CDTF">2025-02-26T08:41:00Z</dcterms:created>
  <dcterms:modified xsi:type="dcterms:W3CDTF">2025-02-26T08:41:00Z</dcterms:modified>
</cp:coreProperties>
</file>