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14S1-PPU2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projektowania urbanistycznego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urban planning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Przestrzeń sąsiedzka na osiedlach zabudowy mieszkaniowej
</w:t>
              <w:br/>
              <w:t xml:space="preserve">2. Infrastruktura usługowa w mieście
</w:t>
              <w:br/>
              <w:t xml:space="preserve">3. Infrastruktura techniczna w mieście (zasadnicze systemy: komunikacji, sanitarny, energetyczny)
</w:t>
              <w:br/>
              <w:t xml:space="preserve">4. Strefy funkcjonalne miasta 
</w:t>
              <w:br/>
              <w:t xml:space="preserve">5. Pas drogowy w terenie zurbanizowanym
</w:t>
              <w:br/>
              <w:t xml:space="preserve">6. Drogi w krajobrazie
</w:t>
              <w:br/>
              <w:t xml:space="preserve">7. Przykłady rozwiązań urbanistycznych na świecie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Określenie potrzeb terenowych pod zabudowę mieszkaniową wielorodzinną 
</w:t>
              <w:br/>
              <w:t xml:space="preserve">2. Obliczanie intensywności w terenie częściowo zainwestowanym
</w:t>
              <w:br/>
              <w:t xml:space="preserve">3. Projekt osiedla w zabudowie wielorodzinnej
</w:t>
              <w:br/>
              <w:t xml:space="preserve">4. Obliczanie intensywności na terenie obejmującym projekt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Przedmiot obejmuje zagadnienia związane z projektowaniem urbanistycznym. Zasady kształtowania zespołów urbanistycznych w zabudowie wielorodzinnej o różnym stopniu złożoności w oparciu o obowiązujące podstawy prawne i zakładaną funkcjonalność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InzA_U05+, InzA_U08+, IT/IL1A_U16+,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GP1A_DnRN_U13+, GP1A_DnRN_U16+,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Praca z zespołach o różnym zakresie wykorzystywanych umiejętności.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kształtowania przestrzeni miejskiej - zabudowa jednorodzinna. Współczesne prądy w projektowaniu urbanistycznym.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Podstawy i teoria projektowania urbanistycznego. Zasady kształtowania
</w:t>
                    <w:br/>
                    <w:t xml:space="preserve">zespołów urbanistycznych o różnym stopniu złożoności. Elementy kompozycji urbanistycznej.
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'W1']-Wykład informacyjny -  przekazywania informacji w sposób usystematyzowany;
</w:t>
                    <w:br/>
                    <w:t xml:space="preserve">Pogadanka - rozmowa nauczyciela z uczniem w toku której nauczyciel przedstawia określone treści, stawia pytania a uczniowie odpowiadają;
</w:t>
                    <w:br/>
                    <w:t xml:space="preserve">Wykład problemowy.-1. Przestrzeń sąsiedzka na osiedlach zabudowy mieszkaniowej
</w:t>
                    <w:br/>
                    <w:t xml:space="preserve">2. Infrastruktura usługowa w mieście
</w:t>
                    <w:br/>
                    <w:t xml:space="preserve">3. Infrastruktura techniczna w mieście (zasadnicze systemy: komunikacji, sanitarny, energetyczny)
</w:t>
                    <w:br/>
                    <w:t xml:space="preserve">4. Strefy funkcjonalne miasta 
</w:t>
                    <w:br/>
                    <w:t xml:space="preserve">5. Pas drogowy w terenie zurbanizowanym
</w:t>
                    <w:br/>
                    <w:t xml:space="preserve">6. Drogi w krajobrazie
</w:t>
                    <w:br/>
                    <w:t xml:space="preserve">7. Przykłady rozwiązań urbanistycznych na świecie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'W1']-Metoda projektów - projekt osiedla z zabudową wielorodzinną-1. Określenie potrzeb terenowych pod zabudowę mieszkaniową wielorodzinną 
</w:t>
                    <w:br/>
                    <w:t xml:space="preserve">2. Obliczanie intensywności w terenie częściowo zainwestowanym
</w:t>
                    <w:br/>
                    <w:t xml:space="preserve">3. Projekt osiedla w zabudowie wielorodzinnej
</w:t>
                    <w:br/>
                    <w:t xml:space="preserve">4. Obliczanie intensywności na terenie obejmującym projekt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pisemny)-['W1']-Forma testowa i opisowa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Ćwiczenia-(Prezentacja)-['K1', 'U1']-Prezentacja (w technice 3D)  i omówienie projektów wykonanych w ramach ćwiczeń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przestrzenne miejskie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Rysunek techniczny i planistyczny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Rafał Kaźmierczak, rafal.kazmierczak@uwm.edu.pl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14S1-PPU2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projektowania urbanistycznego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urban planning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Studiowanie rozwiązań praktycznych opisanych w literaturze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