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14S1-OIWP1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Ocena i waloryzacja przestrzeni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Assessment and Valuation of Space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Wykłady obejmują wiedzę z zakresu oceny i waloryzacji przestrzeni na potrzeby określonych funkcji społeczno-gospodarczych. Treści przedmiotowe dotyczą zagadnień podstawowych odnoszących się do procesu oceny i systemów budowania ocen. Szeroko omawiane jest również zagadnienie wykorzystania wielokryterialnych metod wspomagania decyzji  w procesie waloryzacji przestrzeni oraz kartograficzne metody przedstawiania wyników sporządzanych ocen. Część wykładów obejmuje również zagadnienia klasyfikacji jako jednego z wymiarów waloryzacji przestrzeni.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 obejmują praktyczne zastosowanie metod waloryzacji omawianych na wykładach. Studenci wykonują ocenę przestrzeni w zależności od określonego celu tej oceny. Nacisk na ćwiczeniach kładziony jest również na klasyfikację przestrzeni na podstawie wykonanych ocen i  jej kartograficzną wizualizację. Ważnym elementem ćwiczeń jest wykorzystanie danych i oprogramowania GIS (ArcGIS) w procesie oceny przestrzeni i wizualizacji wyników tej oceny.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Podstawowym celem jest zapoznanie studentów z teorią i zasadami budowy procesu oceny i waloryzacji przestrzeni oraz praktycznymi aspektami wykorzystania tej wiedzy.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S/GEP1A_K02+, IT/IL1A_K03+, InzA_U01+, S/GEP1A_U08+, IT/IL1A_U08+, InzA_U06+, IT/IL1A_U14+, IT/IL1A_W04+, S/GEP1A_W04+, S/GEP1A_W06+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GP1A_DnRN_K03+, GP1A_DnRN_U09+, GP1A_DnRN_U14+, GP2A_DnRN_W04+, GP1A_DnRN_W11+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odpowiednio określić priorytety służące realizacji określonego przez siebie lub innych zadania z zakresu oceny i waloryzacji przestrzeni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wykorzystać do formułowania i rozwiązywania zadań z zakresu inżynierii przestrzennej metody oceny i waloryzacji krajobrazu, adekwatnie do wyznaczonego celu tych działań.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wytypować i rozpoznać cechy przestrzeni wpływające na kształtowania się tych ocen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związaną z wybranymi zagadnieniami pozwalającymi na identyfikację i ocenę cech przestrzennych, wykorzystywanych dla pełnienia przez tą przestrzeń określonych funkcji społeczno-gospodarczych, a także ich wpływu na waloryzację krajobrazu i zachodzących w przestrzeni transformacjach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metody i narzędzia, w tym techniki pozyskiwania danych, doboru informacji  i potrafi wykorzystać je na potrzeby oceny i waloryzacji przestrzeni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'W1']-wykład z prezentacją multimedialną-Wykłady obejmują wiedzę z zakresu oceny i waloryzacji przestrzeni na potrzeby określonych funkcji społeczno-gospodarczych. Treści przedmiotowe dotyczą zagadnień podstawowych odnoszących się do procesu oceny i systemów budowania ocen. Szeroko omawiane jest również zagadnienie wykorzystania wielokryterialnych metod wspomagania decyzji  w procesie waloryzacji przestrzeni oraz kartograficzne metody przedstawiania wyników sporządzanych ocen. Część wykładów obejmuje również zagadnienia klasyfikacji jako jednego z wymiarów waloryzacji przestrzeni.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'U2', 'W2']-ćwiczenia przedmiotowe-Ćwiczenia obejmują praktyczne zastosowanie metod waloryzacji omawianych na wykładach. Studenci wykonują ocenę przestrzeni w zależności od określonego celu tej oceny. Nacisk na ćwiczeniach kładziony jest również na klasyfikację przestrzeni na podstawie wykonanych ocen i  jej kartograficzną wizualizację. Ważnym elementem ćwiczeń jest wykorzystanie danych i oprogramowania GIS (ArcGIS) w procesie oceny przestrzeni i wizualizacji wyników tej oceny.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'W1']-sprawdzenie zdobytej wiedzy na podstawie rozwiązania przez studenta pisemnego testu z zadaniami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grupie)-['U1', 'W2']-ocena aktywności i działań grup przedmiotowych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Ćwiczenia-(Sprawozdanie)-['U1', 'U2', 'W2']-ustalenie oceny na podstawie ocen cząstkowych otrzymywanych w trakcie trwania semestru za określone (konkretne) działania/wytwory pracy studenta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'W1', 'U2']-kolokwium sprawdzające poziom przyswojonej wiedzy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Wieloaspektowa analiza konfliktów przestrzennych.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Cieślak I.,  UWM, 2018,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analiz wielokryterialnych w systemach informacji geograficznej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Malczewski J., Jaroszewicz J.,  Oficyna Wydawnicza Politechniki Warszawskiej, 2018,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Ocena i wycena zasobów przyrodniczych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Praza zbiorowa,  SGGW, 2010,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Współczesna waloryzacja przestrzeni zurbanizowanej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Cieślak I. (red.),  UWM, 2012,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GIS w badaniach przyrodniczych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Urbański J.,  Wydawnictwo Uniwersytetu Gdańskiego, 2011,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Kartograficzne aspekty oceny i waloryzacji przestrzeni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Senetra A., Cieślak I.,  UWM, 2004,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Geografia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Iwona Cieślak, isidor@uwm.edu.pl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14S1-OIWP1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Ocena i waloryzacja przestrzeni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Assessment and Valuation of Space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zbieranie danych potrzebnych do realizacji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praca z literaturą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