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14S1-PGIKAUR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 i kartografii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Geodesy and 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Osnowa wysokościowa Polski. Tradycyjne metody pomiaru rzeźby terenu. Technika pomiarowa GPS: ogólna budowa systemu, wielkości mierzone, opracowanie wyników pomiarów.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Opracowanie obserwacji jednakowo i niejednakowo dokładnych. Prawo przenoszenia się błędów Gaussa. Obliczenia pola powierzchni działek oraz konturów użytków (metoda analityczna, graficzna mechaniczna). Opracowanie ciągu poligonowego zamkniętego oraz obustronnie nawiązanego. Metryka arkusza mapy w układzie „1965”. Niwelacja geometryczna ciągu zamkniętego i obustronnie nawiązanego. Opracowanie wyników. Wykonanie pomiaru sytuacyjno-wysokościowego. Opracowanie wyników. Winkalk i Mikromapa w edycji map sytuacyjnowysokościowych.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Zdobycie wiedzy z podstaw geodezji, w szczególności o: układach współrzędnych stosowanych w geodezji, o podstawowych instrumentach geodezyjnych i ich wykorzystaniu, technikach pomiarowych, ma wiedzę w zakresie osnów poziomych i wysokościowych.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IT/IL1A_U02+,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GP1A_DnRN_U02+, GP1A_DnRN_W21+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przestrzeń i środowisko naturalne, i związanej z tym odpowiedzialności za podejmowane decyzje.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wykonywać proste pomiary z wykorzystaniem instrumentów geodezyjnych. Potrafi określać współrzędne punktów na podstawie wykonanych przez siebie pomiarów. Potrafi opracować mapę obszaru w programach komputerowych typu C-GEO.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wiedzę podstawową z geodezji i kartografii. Rozumie podstawowe pojęcia związane z wykonywaniem pomiarów sytuacyjnowysokościowych oraz sposoby ich opracowania. Zna podstawowe konstrukcje wykorzystywane przy określaniu współrzędnych punktów. Rozumie zasady wykonywania obserwacji z wykorzystaniem nawigacyjnych systemów satelitarnych.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'K1']-Wykład informacyjny-Osnowa wysokościowa Polski. Tradycyjne metody pomiaru rzeźby terenu. Technika pomiarowa GPS: ogólna budowa systemu, wielkości mierzone, opracowanie wyników pomiarów.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'K1']-Ćwiczenia obliczeniowe, ćwiczenia praktyczne-Opracowanie obserwacji jednakowo i niejednakowo dokładnych. Prawo przenoszenia się błędów Gaussa. Obliczenia pola powierzchni działek oraz konturów użytków (metoda analityczna, graficzna mechaniczna). Opracowanie ciągu poligonowego zamkniętego oraz obustronnie nawiązanego. Metryka arkusza mapy w układzie „1965”. Niwelacja geometryczna ciągu zamkniętego i obustronnie nawiązanego. Opracowanie wyników. Wykonanie pomiaru sytuacyjno-wysokościowego. Opracowanie wyników. Winkalk i Mikromapa w edycji map sytuacyjnowysokościowych.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'K1']-Student musi odpowiedzieć na pytania zamknięte wielokrotnego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'K1']-Student musi wykonać sprawozdania pisemne ze zrealizowanych zadań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'K1']-Student musi odpowiedzieć na pytania teoretyczne oraz rozwiązać zadania obliczeniowe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Geodezja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Edward Osada,  Politechnika Wrocławska, 2002,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Krankowski, kand@uwm.edu.pl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14S1-PGIKAUR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Podstawy geodezji i kartografii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Fundamentals of Geodesy and Cartography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pomiarów i przygotowanie sprawozdania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Samodzielne rozwiązywanie zadań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