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14S1-HISURB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Historia urbanistyki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History of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Wykład wprowadzający – zarys historii architektury </w:t>
              <w:br/>
              <w:t xml:space="preserve">2. Przyczyny powstania i czynniki kształtowania miast</w:t>
              <w:br/>
              <w:t xml:space="preserve">3. Miasta najstarszych cywilizacji </w:t>
              <w:br/>
              <w:t xml:space="preserve">4. Przestrzeń zurbanizowana w państwie rzymskim</w:t>
              <w:br/>
              <w:t xml:space="preserve">5. Miasta średniowieczne – renesans, barok </w:t>
              <w:br/>
              <w:t xml:space="preserve">6. Miasta w okresie klasycyzmu</w:t>
              <w:br/>
              <w:t xml:space="preserve">7. Miasta przemysłowe </w:t>
              <w:br/>
              <w:t xml:space="preserve">8. Teorie i realizacje układów urbanistycznych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Rozumienia uwarunkowań kulturowych budowy form i stylistyki obiektów architektonicznych i układów urbanistycznych; rozumienia relacji między architekturą dawną a nowo projektowaną; poszanowania istniejącego środowiska kulturowego; uwarunkowań kulturowych, użyteczności, konstrukcji i estetyki; rozumienia przemian zachodzących w urbanistyce na tle zmieniających się uwarunkowań.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S/GEP1A_U08+,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GP1A_DnRN_U24+,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Opracowanie wystąpienia i poprowadzenie dyskusji w grupie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Rozpoznawanie kulturowych uwarunkowań architektury i urbanistyki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Rozumienia uwarunkowań kulturowych budowy form i stylistyki obiektów architektonicznych i układów urbanistycznych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'K1']-Wykład(K1, U1, W1) : Wykład informacyjny:</w:t>
                    <w:br/>
                    <w:t xml:space="preserve">służy do przekazywania informacji w sposób</w:t>
                    <w:br/>
                    <w:t xml:space="preserve">usystematyzowany Metody samodzielnego</w:t>
                    <w:br/>
                    <w:t xml:space="preserve">dochodzenia do wiedzy – uczenie się przez</w:t>
                    <w:br/>
                    <w:t xml:space="preserve">odkrywanie-1. Wykład wprowadzający – zarys historii architektury </w:t>
                    <w:br/>
                    <w:t xml:space="preserve">2. Przyczyny powstania i czynniki kształtowania miast</w:t>
                    <w:br/>
                    <w:t xml:space="preserve">3. Miasta najstarszych cywilizacji </w:t>
                    <w:br/>
                    <w:t xml:space="preserve">4. Przestrzeń zurbanizowana w państwie rzymskim</w:t>
                    <w:br/>
                    <w:t xml:space="preserve">5. Miasta średniowieczne – renesans, barok </w:t>
                    <w:br/>
                    <w:t xml:space="preserve">6. Miasta w okresie klasycyzmu</w:t>
                    <w:br/>
                    <w:t xml:space="preserve">7. Miasta przemysłowe </w:t>
                    <w:br/>
                    <w:t xml:space="preserve">8. Teorie i realizacje układów urbanistycznych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Wykład-(Prezentacja)-['W1', 'U1', 'K1']-Prezentacja i omówienie określonej przez prowadzącego tematyki wykładów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Kompozycja i planowanie w architekturze krajobrazu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Bogdanowski J. – red.,  Polska Akademia Nauk – oddział w Krakowie, 1976,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Historia architektury rozwoju miast i urbanistyki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Czarnecki W. ,  Wyższa Szkoła Finansów i Zarządzania w Białymstoku,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Elementy kompozycji urbanistycznej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Wejchert K. ,  Wydawnictwo Arkady Warszawa, 1974,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Cezary Kowalczyk, cezary.kowalczyk@uwm.edu.pl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14S1-HISURB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Historia urbanistyki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History of Urban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