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14S2-PRIRM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Polityka regionalna i rozwój miast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Regional Policy and Urban Development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Przestrzeń, region, miasto, funkcje miasta.  Wybrane teorie związane z rozwojem miast. Idea smart city. Aglomeracja, obszar metropolitalny. Czynniki rozwoju regionalnego w Polsce. Krajowa Polityka Miejska 2023. Przykłady dobrych praktyk w planowaniu i zagospodarowaniu przestrzeni w miastach i w regionach. Marka regionu. Strategia na rzecz odpowiedzialnego rozwoju.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Idea smart city- praktyczne przykłady rozwiązań. Ścieżka rozwoju gminy - analiza wybranych gmin i ich prezentacja multimedialna w zakresie inwestycji, zmian społecznych, gospodarczych i przestrzennych.  Promocja i reklama miasta -mapa atrakcji.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Zaznajomienie studentów z istotą i treścią prowadzonej na terenie krajów UE polityką regionalną i rozwojem miast.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S/GEP2A_K01+, S/GEP2A_U09+, S/GEP2A_W07+, S/GEP2A_W04+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K2A__K01+, K2A__U04+, K2A__W20+, K2A__W04+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*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*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brak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Wykład-['K1']-Wykład - wykład z prezentacją multimedialną-Przestrzeń, region, miasto, funkcje miasta.  Wybrane teorie związane z rozwojem miast. Idea smart city. Aglomeracja, obszar metropolitalny. Czynniki rozwoju regionalnego w Polsce. Krajowa Polityka Miejska 2023. Przykłady dobrych praktyk w planowaniu i zagospodarowaniu przestrzeni w miastach i w regionach. Marka regionu. Strategia na rzecz odpowiedzialnego rozwoju.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'W1']-Ćwiczenia audytoryjne-Idea smart city- praktyczne przykłady rozwiązań. Ścieżka rozwoju gminy - analiza wybranych gmin i ich prezentacja multimedialna w zakresie inwestycji, zmian społecznych, gospodarczych i przestrzennych.  Promocja i reklama miasta -mapa atrakcji.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pisemny)-['K1']-Egzamin pisemny (test dopasowania odpowiedzi, test</w:t>
                    <w:br/>
                    <w:t xml:space="preserve">wielokrotnego wyboru, test wyboru tak/nie)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Ćwiczenia-(Prezentacja)-['K1', 'U1', 'W1']-Ćwiczenia audytoryjne - Przykłady dobrych praktyk w wybranych gminach -ścieżka rozwoju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"Europejska polityka regionalna"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Głąbicka K., Grewiński M.,  wyd. Dom Wydawniczy Elipsa,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Metody oceny rozwoju regionalnego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Strahl D,  wyd. AE im. Oskara Langego, Wrocław.,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,,Praktyczny marketing miast i regionów”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Pogorzelski J.,  Oficyna Wolters Kluwer business, Warszawa,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,,Współczesne problemy rozwoju miast i regionów”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Mierzejewska L., Wdowicka M.,  Bogucki Wydawnictwo Naukowe Poznań, 2011,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871/2016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Ekonomika miast i regionów, samorząd terytorialny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zapoznanie się z terminologią z zakresu polityki regionalnej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Elżbieta Zysk, elzbieta.zysk@uwm.edu.pl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14S2-PRIRM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Polityka regionalna i rozwój miast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Regional Policy and Urban Development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35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1.60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