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08N1-TWIO1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Teoria waloryzacji i oceny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Assessment and Valuation Theory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Wykłady obejmują zagadnienia związane z procesem oceny i waloryzacji przestrzeni. Treści przedmiotowe</w:t>
              <w:br/>
              <w:t xml:space="preserve">zawierają podstawy teoretyczne procesu percepcji i oceny. Szczególny nacisk jest położony na metodykę</w:t>
              <w:br/>
              <w:t xml:space="preserve">waloryzacji krajobrazu i wykorzystanie w tym celu metod bonitacyjnych.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 obejmują praktyczne zastosowania terenowych metod oceny krajobrazu. Studenci przeprowadzają oceny metodą porównań bezpośrednich, Kowalczyka, Wejcherta, Janeckiego, DCP. W ramach godzin ćwiczeniowych przeprowadzana jest dyskusja na temat porównania omawianych metod.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Podstawowym celem jest zapoznanie Studentów z teoretycznymi i praktycznymi podstawami procesu oceny i</w:t>
              <w:br/>
              <w:t xml:space="preserve">waloryzacji przestrzeni. Studenci zapoznani zostają z poszczególnymi etapami tego procesu, technikami</w:t>
              <w:br/>
              <w:t xml:space="preserve">oceniania ze szczególnym uwzględnieniem delimitacji przestrzeni.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ważności i rozumie pozatechniczne aspekty i skutki działalności inżynierskiej, w tym jej wpływu na środowisko, i związanej z tym odpowiedzialności za podejmowane decyzje.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Sporządza opracowania fizjograficzne oraz wykonuje waloryzację przestrzeni różnymi metodami.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w zakresie waloryzacji przestrzeni zurbanizowanej oraz niezurbanizowanej.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'K1']-Prezentacja multimedialna-Wykłady obejmują zagadnienia związane z procesem oceny i waloryzacji przestrzeni. Treści przedmiotowe</w:t>
                    <w:br/>
                    <w:t xml:space="preserve">zawierają podstawy teoretyczne procesu percepcji i oceny. Szczególny nacisk jest położony na metodykę</w:t>
                    <w:br/>
                    <w:t xml:space="preserve">waloryzacji krajobrazu i wykorzystanie w tym celu metod bonitacyjnych.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'K1']-Metoda projektów-Ćwiczenia obejmują praktyczne zastosowania terenowych metod oceny krajobrazu. Studenci przeprowadzają oceny metodą porównań bezpośrednich, Kowalczyka, Wejcherta, Janeckiego, DCP. W ramach godzin ćwiczeniowych przeprowadzana jest dyskusja na temat porównania omawianych metod.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Wykład-(Test kompetencyjny)-['W1', 'U1', 'K1']-Zaliczenie ma formę testu wielokrotnego wyboru z zadaniem rachunkowym. Zaliczenie przedmiotu wymaga zdobycia, co najmniej 50% możliwych do uzyskania punktów.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Ćwiczenia-(Projekt)-['W1', 'U1', 'K1']-Zaliczenie na ocenę projektów wykonywanych indywidualnie oraz w grupach.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Kartograficzne aspekty oceny i waloryzacji przestrzeni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Senetra A., Cieślak I.,  UWM w Olsztynie, 2004,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Współczesna waloryzacja przestrzeni zurbanizowanej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Cieślak (red.),  UWM w Olsztynie, 2012,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Architektura, planowanie przestrzenne miejskie i regionalne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szacowanie nieruchomości trzeci rok semestr szósty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Podstawowa wiedza z zakresu geografii.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Tomasz Podciborski, tomasz.podciborski@uwm.edu.pl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08N1-TWIO1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Teoria waloryzacji i oceny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Assessment and Valuation Theory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Analiza przepisów prawa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19.00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Analiza literatury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70.00</w:t>
      </w:r>
      <w:r>
        <w:rPr/>
        <w:t xml:space="preserve"> h :  28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0.75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1.75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