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kariera zawodowa, święta i zwyczaje, emocje i zmysły, film, przestępstwa i katastrofy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kariera zawodowa, święta i zwyczaje, emocje i zmysły, film, przestępstwa i katastrofy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Ćwiczenia-(Egzamin)-['W1', 'U1', 'K1']-egzamin końcowy sprawdzający wiedzę i umiejętności studenta w posługiwaniu się językiem obcym na poziomie B2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 i egzaminu końcowego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