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08N1-EGRLiGW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Elementy gleboznawstwa, rolnictwa, leśnictwa i gospodarki wodą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Elements of soil science, agriculture, forestry and water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Kształtowanie i ewolucja gleb. 2. Odkrywka glebowa; profil glebowy. 3. Bonitacja  i przydatność rolnicza gleb: użytki rolne i ich rodzaje; bonitacja gleb – klasy bonitacyjne; kompleksy przydatności rolniczej gleb. 4. gospodarka gruntami rolnymi: grunt rolny; nieruchomość rolna, gospodarstwo rolne czynniki wpływające na trudność uprawy gleby i wartość nieruchomości rolnych. 5. Ochrona gruntów rolnych i zapobieganie ich degradacji. 6. Grunty zadrzewione i zakrzewione; parki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Profile glebowe. 2. Mapa glebowo-rolnicza. 3. Ocena wartości użytkowej wybranego gospodarstwa rolnego (wskaźnik bonitacji, określenie procentowego udziału użytków w działce, określenie wysokości opłat z tytułu podatku rolnego i leśnego, opis rozłogu gospodarstwa). 4. Charakterystyka wybranych upraw (opracowanie planu zasiewów dla wybranego gospodarstwa rolnego. 5. Uczytelnianie opisu taksacyjnego. 6. Analiza kartograficznej dokumentacji urządzeniowo-leśnej. 7. Pozwolenie wodno-prawne. 8. Kolokwium.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zapoznanie studentów z podstawowymi wiadomościami z zakresu gospodarki gruntami rolnymi, leśnymi i gruntami pod wodami.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IT/IL1A_U16+, InzA_U08+, IT/IL1A_U05+, IT/IL1A_U02+, IT/IL1A_U07+, IT/IL1A_W07+, InzA_W02+, IT/IL1A_W05+, IT/IL1A_W04+, InzA_W05+, InzA_W03+, IT/IL1A_W08+, IT/IL1A_W02+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GiK1A_GiG_U12+, GIKA1_GIG_W12+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 podczas realizacji różnych projektów inżynierskich. Rozumie potrzebę uczenia się przez całe życie.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dokonać oceny wartości użytkowej gleb oraz prawidłowo odczytać informacje zawarte w dokumentacji urządzeniowo-leśnej. Zna zasady korzystania z wód.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z zakresu rolnictwa, leśnictwa oraz gospodarki wodnej.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'K1']-Prezentacja multimedialna-1. Kształtowanie i ewolucja gleb. 2. Odkrywka glebowa; profil glebowy. 3. Bonitacja  i przydatność rolnicza gleb: użytki rolne i ich rodzaje; bonitacja gleb – klasy bonitacyjne; kompleksy przydatności rolniczej gleb. 4. gospodarka gruntami rolnymi: grunt rolny; nieruchomość rolna, gospodarstwo rolne czynniki wpływające na trudność uprawy gleby i wartość nieruchomości rolnych. 5. Ochrona gruntów rolnych i zapobieganie ich degradacji. 6. Grunty zadrzewione i zakrzewione; parki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projektów-1. Profile glebowe. 2. Mapa glebowo-rolnicza. 3. Ocena wartości użytkowej wybranego gospodarstwa rolnego (wskaźnik bonitacji, określenie procentowego udziału użytków w działce, określenie wysokości opłat z tytułu podatku rolnego i leśnego, opis rozłogu gospodarstwa). 4. Charakterystyka wybranych upraw (opracowanie planu zasiewów dla wybranego gospodarstwa rolnego. 5. Uczytelnianie opisu taksacyjnego. 6. Analiza kartograficznej dokumentacji urządzeniowo-leśnej. 7. Pozwolenie wodno-prawne. 8. Kolokwium.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kompetencyjny)-[]-Zaliczenie ma formę testu wielokrotnego wyboru z zadaniem rachunkowym. Zaliczenie przedmiotu wymaga zdobycia, co najmniej 50% możliwych do uzyskania punktów.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 Zaliczenie na ocenę projektów wykonywane indywidualnie oraz w grupach.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rolnictwa i wycena nieruchomości rolnych wyd. 5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R. (red.),   EDUCATERRA, 2019,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Systematyka Gleb Polski 2019 (6. wydanie)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Kabała C. i inni,  Uniwersytetu Przyrodniczego we Wrocławiu, 2019,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rolnictwa, leśnictwa i gospodarki wodnej, wydanie drugie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R. (red.),  UWM w Olsztynie, 2014,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Rolnictwo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Podciborski, tomasz.podciborski@uwm.edu.pl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08N1-EGRLiGW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Elementy gleboznawstwa, rolnictwa, leśnictwa i gospodarki wodą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Elements of soil science, agriculture, forestry and water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Analiza literatury i przepisów prawa.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41.00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ćwiczeń oraz przygotowanie materiałów do ćwiczeń.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108.00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108.00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