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08N1-TWIO1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Teoria waloryzacji i oceny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zagadnienia związane z procesem oceny i waloryzacji przestrzeni. Treści przedmiotowe zawierają podstawy teoretyczne procesu oceny. Szczególny nacisk jest położony na metodykę waloryzacji</w:t>
              <w:br/>
              <w:t xml:space="preserve">zakończonej klasyfikacją. Szczegółowy zakres tematyczny wykładów: Wprowadzenie - podstawowe pojęcia; Cel i definicja oceny; Klasyfikacja i typologia oceny przestrzeni; Zasady i metody oceny; Podstawy metody bonitacyjnej; Systemy stopni ocen; Metody jakościowe i ilościowe oceny przestrzeni; Podział elementów na grupy w procesie klasyfikacji; Teoria pól podstawowych oceny. Kartograficzne metody przedstawienia wyników</w:t>
              <w:br/>
              <w:t xml:space="preserve">oceny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zastosowania terenowych metod oceny krajobrazu. Studenci przeprowadzają oceny metodą porównań bezpośrednich w rozwinięciu do AHP. Przeprowadzają klasyfikację obiektów i wizualizują kartograficznie wyniki klasyfikacji. W ramach godzin ćwiczeniowych na potrzeby klasyfikacji studenci wykorzystują</w:t>
              <w:br/>
              <w:t xml:space="preserve">oprogramowywanie 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jest zapoznanie studentów z teorią i zasadami budowy procesu oceny i waloryzacji przestrzeni oraz praktycznymi aspektami wykorzystania tej wiedzy.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InzA_K01+, IT/IL1A_K02+, IT/IL1A_K05+, InzA_U05+, IT/IL1A_U13+, InzA_U01+, IT/IL1A_U08+, IT/IL1A_U16+, InzA_U08+, IT/IL1A_U05+, IT/IL1A_U04+, IT/IL1A_U03+, IT/IL1A_U02+, IT/IL1A_U01+, IT/IL1A_W07+, InzA_W02+, IT/IL1A_W05+, IT/IL1A_W04+, IT/IL1A_W03+, InzA_W01+, IT/IL1A_W06+,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GiK1A_GiG_K03+,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oceny i waloryzacji przestrzesteni.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waloryzacji przestrzeni i wykorzystać ją do weryfikacji zapisów planistycznych. Planuje i projektuje z użyciem narzędzi geoinformatycznych różne warianty rozwoju wynikające z oceny tej przestrzeni. Potrafi oceniać i waloryzować przestrzeń z zastosowaniem różnych metod i technik.</w:t>
                    <w:br/>
                    <w:t xml:space="preserve">Potrafi wnioskować i dobierać odpowiednie metodyki badawcze.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oceny, waloryzacji i delimitacji przestrzeni, potrafi oceniać i waloryzować przestrzeń oraz wydzielać z niej jednostki środowiskowo jednorodne. Potrafi - przy formułowaniu i rozwiązywaniu zadań z zakresu waloryzacji i oceny przestrzeni - dostrzegać aspekty systemowe i pozatechniczne, ma świadomość ważności i rozumie skutki działalności inżynierskiej.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multimedialna-Wykłady obejmują zagadnienia związane z procesem oceny i waloryzacji przestrzeni. Treści przedmiotowe zawierają podstawy teoretyczne procesu oceny. Szczególny nacisk jest położony na metodykę waloryzacji</w:t>
                    <w:br/>
                    <w:t xml:space="preserve">zakończonej klasyfikacją. Szczegółowy zakres tematyczny wykładów: Wprowadzenie - podstawowe pojęcia; Cel i definicja oceny; Klasyfikacja i typologia oceny przestrzeni; Zasady i metody oceny; Podstawy metody bonitacyjnej; Systemy stopni ocen; Metody jakościowe i ilościowe oceny przestrzeni; Podział elementów na grupy w procesie klasyfikacji; Teoria pól podstawowych oceny. Kartograficzne metody przedstawienia wyników</w:t>
                    <w:br/>
                    <w:t xml:space="preserve">oceny przestrzeni.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projektów-Ćwiczenia obejmują praktyczne zastosowania terenowych metod oceny krajobrazu. Studenci przeprowadzają oceny metodą porównań bezpośrednich w rozwinięciu do AHP. Przeprowadzają klasyfikację obiektów i wizualizują kartograficznie wyniki klasyfikacji. W ramach godzin ćwiczeniowych na potrzeby klasyfikacji studenci wykorzystują</w:t>
                    <w:br/>
                    <w:t xml:space="preserve">oprogramowywanie GIS.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sprawdzające poziom przyswojonej wiedzy.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dyskusji)-[]-Uczestnictwo i aktywność w trakcie wykładów.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grupie)-[]-Ocena aktywności i działań grup przedmiotowych.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'K1']-Ustalenie oceny na podstawie ocen cząstkowych otrzymywanych w trakcie trwania semestru za określone</w:t>
                    <w:br/>
                    <w:t xml:space="preserve">(konkretne) działania/wytwory pracy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Kartograficzne aspekty oceny i waloryzacji przestrzeni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Senetra A., Cieślak I.,  UWM w Olsztynie,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waloryzacja przestrzeni zurbanizowanej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Cieślak (red.),  UWM w Olsztynie,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08N1-TWIO1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Teoria waloryzacji i oceny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przepisów prawa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70.00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