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08N1-EGRLiGW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Elementy gleboznawstwa, rolnictwa, leśnictwa i gospodarki wodą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of soil science, agriculture, forestry and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Kształtowanie i ewolucja gleb. 2. Odkrywka glebowa; profil glebowy. 3. Bonitacja  i przydatność rolnicza gleb: użytki rolne i ich rodzaje; bonitacja gleb – klasy bonitacyjne; kompleksy przydatności rolniczej gleb. 4. gospodarka gruntami rolnymi: grunt rolny; nieruchomość rolna, gospodarstwo rolne czynniki wpływające na trudność uprawy gleby i wartość nieruchomości rolnych. 5. Ochrona gruntów rolnych i zapobieganie ich degradacji. 6. Grunty zadrzewione i zakrzewione; parki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Profile glebowe. 2. Mapa glebowo-rolnicza. 3. Ocena wartości użytkowej wybranego gospodarstwa rolnego (wskaźnik bonitacji, określenie procentowego udziału użytków w działce, określenie wysokości opłat z tytułu podatku rolnego i leśnego, opis rozłogu gospodarstwa). 4. Charakterystyka wybranych upraw (opracowanie planu zasiewów dla wybranego gospodarstwa rolnego. 5. Uczytelnianie opisu taksacyjnego. 6. Analiza kartograficznej dokumentacji urządzeniowo-leśnej. 7. Pozwolenie wodno-prawne. 8. Kolokwium.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zapoznanie studentów z podstawowymi wiadomościami z zakresu gospodarki gruntami rolnymi, leśnymi i gruntami pod wodami.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inżynierskich. Rozumie potrzebę uczenia się przez całe życie.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oceny wartości użytkowej gleb oraz prawidłowo odczytać informacje zawarte w dokumentacji urządzeniowo-leśnej. Zna zasady korzystania z wód.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rolnictwa, leśnictwa oraz gospodarki wodnej.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multimedialna-1. Kształtowanie i ewolucja gleb. 2. Odkrywka glebowa; profil glebowy. 3. Bonitacja  i przydatność rolnicza gleb: użytki rolne i ich rodzaje; bonitacja gleb – klasy bonitacyjne; kompleksy przydatności rolniczej gleb. 4. gospodarka gruntami rolnymi: grunt rolny; nieruchomość rolna, gospodarstwo rolne czynniki wpływające na trudność uprawy gleby i wartość nieruchomości rolnych. 5. Ochrona gruntów rolnych i zapobieganie ich degradacji. 6. Grunty zadrzewione i zakrzewione; parki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projektów-1. Profile glebowe. 2. Mapa glebowo-rolnicza. 3. Ocena wartości użytkowej wybranego gospodarstwa rolnego (wskaźnik bonitacji, określenie procentowego udziału użytków w działce, określenie wysokości opłat z tytułu podatku rolnego i leśnego, opis rozłogu gospodarstwa). 4. Charakterystyka wybranych upraw (opracowanie planu zasiewów dla wybranego gospodarstwa rolnego. 5. Uczytelnianie opisu taksacyjnego. 6. Analiza kartograficznej dokumentacji urządzeniowo-leśnej. 7. Pozwolenie wodno-prawne. 8. Kolokwium.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kompetencyjny)-[]-Zaliczenie ma formę testu wielokrotnego wyboru z zadaniem rachunkowym. Zaliczenie przedmiotu wymaga zdobycia, co najmniej 50% możliwych do uzyskania punktów.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 Zaliczenie na ocenę projektów wykonywane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 i wycena nieruchomości rolnych wyd. 5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 EDUCATERRA,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Systematyka Gleb Polski 2019 (6. wydanie)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Kabała C. i inni,  Uniwersytetu Przyrodniczego we Wrocławiu,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rolnictwa, leśnictwa i gospodarki wodnej, wydanie drugie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UWM w Olsztynie, 2014,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Rolnictwo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08N1-EGRLiGW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Elementy gleboznawstwa, rolnictwa, leśnictwa i gospodarki wodą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of soil science, agriculture, forestry and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 i przepisów prawa.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41.00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ćwiczeń oraz przygotowanie materiałów do ćwiczeń.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