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pomiarów podstawowych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 - basic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Przeprowadzenie niwelacji techniką precyzyjnej niwelacji geometrycznej:</w:t>
              <w:br/>
              <w:t xml:space="preserve">pomiar, ścisłe wyrównanie sieci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przepisów, metod i technik zakładania osnów geodezyjnych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uzupełniać i doskonalić nabytą wiedzę i umiejętności, potrafi współdziałać i pracować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zaplanować, przeprowadzić i opracować pomiary osnowy państwowej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rozszerzoną i pogłębioną wiedzę z zakresu planowania, przeprowadzenia i opracowania pomiarów</w:t>
                    <w:br/>
                    <w:t xml:space="preserve">osnowy państwowej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'K1']-Ćwiczenia terenowe: praca w terenie, opracowanie pozyskanych danych obserwacyjnych-Przeprowadzenie niwelacji techniką precyzyjnej niwelacji geometrycznej:</w:t>
                    <w:br/>
                    <w:t xml:space="preserve">pomiar, ścisłe wyrównanie sieci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'U1', 'K1']-Uzyskanie pozytywnej oceny z opracowanej dokumentacji technicznej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Kazimierz Czarnecki,  Gall,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 układy odniesienia w geodezji, geodynamice i astronomii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(Redaktor),  IGiK, 2004,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Geodezyjne pomiary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Obsługa geodezyjnych instrumentów pomiarowych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Radosław Baryła, baryla@uwm.edu.pl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pomiarów podstawowych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 - basic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złożenie operatu technicznego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56.00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56.00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