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08S1-TIWG1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 informacyjne w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Information Technologies in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Systemy operacyjne. Generacje komputerów. Edytory tekstów. Techniki przetwarzania tekstu. Definicje edycyjne. Arkusze kalkulacyjne. Adresowanie i formuły. Zastosowanie arkuszy do analiz geoinformatycznych. Rodzaje wykresów. Pojęcie serii, kategorii i wartości. Dobór wykresu do prezentowanych danych. Wykorzystanie modeli baz w geoinformatyce. Płaskie, relacyjne, obiektowe, hierarchiczne i przestrzenne modele baz. Obszary zastosowań baz w geoinformatyce. Reguły poprawności. Zarządzanie informacją w bazach. Określanie praw dostępu do zasobów bazodanowych. Kryteria sortowania i wyszukiwania informacji. Relacje i kwerendy. Grafika komputerowa. Zastosowania grafiki wektorowej i rastrowej w geoinformatyce. Cechy obrazów wektorowych i rastrowych. Programy prezentacyjne. Integracja danych. Przesyłanie informacji między aplikacjami. Mechanizmy OLE. Informatyka w geodezji. Cyfrowe technologie przetwarzania informacji analogowej. Podział i zasady funkcjonowania digimetrów, skanerów i ploterów.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Strony kodowe. Edytory tekstów. Style, sekcje. Szablon i motyw. Edytor równań. Dokumenty hipertekstowe. Udostępnianie i współtworzenie dokumentów w sieci. Arkusze kalkulacyjne. Tworzenie formuł obliczeniowych. Elementy geodezyjnej analizy danych i opracowanie wyników pomiarów. Rachunek macierzowy w arkuszu kalkulacyjnym. Zastosowania różnych typów wykresów. Projektowanie relacyjnej bazy danych. Kontrola poprawności i reguły dostępu. Tworzenie kwerend i wykorzystywanie zapytań. Tworzenie powiązań i relacji. Udostępnianie danych z bazy w sieci. Zastosowanie grafiki komputerowej w geodezji. Edycja i formatowanie grafiki wektorowej i rastrowej. Przygotowanie interaktywnej prezentacji multimedialnej. Integracja danych w pakietach biurowych. Sieciowe przesyłanie informacji między aplikacjami.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Wypracowanie umiejętności doboru narzędzi informatycznych do realizacji określonych zadań; zapoznanie z klasyfikacją systemów operacyjnych; tworzenie dokumentacji elektronicznej; wykorzystanie arkusza kalkulacyjnego i baz danych różnego typu do przetwarzania i analizy danych geoinformacyjnych oraz opracowania wyników obserwacji; wykorzystywanie grafiki rastrowej i wektorowej w geoinformatyce; tworzenie prezentacji multimedialnych.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IT/IL1A_K01++, InzA_U02+, InzA_U01+, IT/IL1A_U05+, IT/IL1A_U01+, IT/IL1A_U07+, IT/IL1A_W07+, InzA_W02+, IT/IL1A_W05+, IT/IL1A_W01+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GiK1A_GiG_K04+, GiK1A_GiG_U03+, GiK1A_GiG_W03+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Postrzega rolę systemów IT w życiu codziennym i konieczność ustawicznego dokształcania się w tej dziedzinie. Jest otwarty na nowinki techniczne w zakresie IT. Wykazuje kreatywność w wykorzystaniu i modernizowaniu nowoczesnych technologii.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Użytkuje oprogramowanie na poziomie systemu operacyjnego i aplikacji. Opracowuje dokumentację wielosekcyjną i hipertekstową. Analizuje zagadnienia algorytmiczne, statystyczne i opracowuje wyniki pomiarów geodezyjnych przy pomocy arkuszy kalkulacyjnych. Projektuje i użytkuje bazy danych. Wykorzystuje grafikę rastrową i wektorową. Projektuje prezentacje multimedialne. Integruje dokumentację elektroniczną.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wiedzę z zakresu informatyki ogólnej, podstaw geoinformatyki i informatyki biurowej. Zna zasady redagowania dokumentów. Rozróżnia specyfikę wykorzystania arkuszy kalkulacyjnych i baz danych różnych typów w opracowaniu wyników obserwacji. Objaśnia wykorzystanie grafiki rastrowej i wektorowej w geoinformatyce. Zna zasady tworzenia prezentacji multimedialnych i integracji dokumentów.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 problemowy. Wykład z prezentacją multimedialną.-Systemy operacyjne. Generacje komputerów. Edytory tekstów. Techniki przetwarzania tekstu. Definicje edycyjne. Arkusze kalkulacyjne. Adresowanie i formuły. Zastosowanie arkuszy do analiz geoinformatycznych. Rodzaje wykresów. Pojęcie serii, kategorii i wartości. Dobór wykresu do prezentowanych danych. Wykorzystanie modeli baz w geoinformatyce. Płaskie, relacyjne, obiektowe, hierarchiczne i przestrzenne modele baz. Obszary zastosowań baz w geoinformatyce. Reguły poprawności. Zarządzanie informacją w bazach. Określanie praw dostępu do zasobów bazodanowych. Kryteria sortowania i wyszukiwania informacji. Relacje i kwerendy. Grafika komputerowa. Zastosowania grafiki wektorowej i rastrowej w geoinformatyce. Cechy obrazów wektorowych i rastrowych. Programy prezentacyjne. Integracja danych. Przesyłanie informacji między aplikacjami. Mechanizmy OLE. Informatyka w geodezji. Cyfrowe technologie przetwarzania informacji analogowej. Podział i zasady funkcjonowania digimetrów, skanerów i ploterów.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 komputerowe i projektowe, rozwiązywanie zadań zgodnych z tematyką ćwiczeń, tworzenie dokumentacji elektronicznej, zaprojektowanie arkusza kalkulacyjnego i bazy danych do rozwiązywania określonych zagadnień. Wykonanie sprawozdań w postaci elektronicznej i prezentacji multimedialnej.-Strony kodowe. Edytory tekstów. Style, sekcje. Szablon i motyw. Edytor równań. Dokumenty hipertekstowe. Udostępnianie i współtworzenie dokumentów w sieci. Arkusze kalkulacyjne. Tworzenie formuł obliczeniowych. Elementy geodezyjnej analizy danych i opracowanie wyników pomiarów. Rachunek macierzowy w arkuszu kalkulacyjnym. Zastosowania różnych typów wykresów. Projektowanie relacyjnej bazy danych. Kontrola poprawności i reguły dostępu. Tworzenie kwerend i wykorzystywanie zapytań. Tworzenie powiązań i relacji. Udostępnianie danych z bazy w sieci. Zastosowanie grafiki komputerowej w geodezji. Edycja i formatowanie grafiki wektorowej i rastrowej. Przygotowanie interaktywnej prezentacji multimedialnej. Integracja danych w pakietach biurowych. Sieciowe przesyłanie informacji między aplikacjami.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pisemne)-['W1']-Ocena wiedzy z wykładów (dokumentacja elektroniczna). Zaliczenie na ocenę (60% zalicza)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Ćwiczenia-(Sprawozdanie)-['U1', 'K1']-Ocena sprawozdań elektronicznych utworzonych podczas ćwiczeń i pracy własnej.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Ćwiczenia-(Prezentacja)-['W1', 'U1']-Ocena prezentacji multimedialnej.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praktyczne)-['U1']-Ocena wykonania na komputerze zadań zgodnych z problematyką ćwiczeń (dokumentacja elektroniczna).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Ćwiczenia-(Projekt)-['U1', 'K1']-Ocena projektu bazy danych. Zaliczenie na ocenę (60% zalicza)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Technologie informacyjne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Agnieszka Staranowicz, Przemysław Duda, Arkadiusz Orłowski,  SGGW,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operacyjne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Andrew S. Tanenbaum,  Helion,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Office. Seria praktyk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Michael Price,  Helion,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Przetwarzanie tekstu. Poziom zaawansowany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Mirosława Kopertowska, Witold Sikorski,  MIKOM PWN,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Word. Praktyczne podejście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Katherine Murray,  Helion,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Arkusze Kalkulacyjne. Poziom Zaawansowany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Mirosława Kopertowska, Witold Sikorski,  Naukowe PWN,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Excel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John Walkenbach,  Helion,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Podstawowy wykład z systemów baz danych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Jeffrey Ullman, Jennifer Widom,  WN-T,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Access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Danuta Mendrala, Marcin Szeliga,  Helion,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PowerPoint. Seria praktyk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Andrew Edney,  Helion,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Grafika wektorowa. Szkolenie podstawowe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Von Glitschka,  Helion,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Grafika w biznesie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Anna Benicewicz-Miazga,  Helion, 2004,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Elementy systemów komputerowych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Noam Nsan, Shimon Schocken,  WN-T, 2008,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Anatomia PC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Piotr Metzger,  Helion, 2007,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 prostu Office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Steve Schwartz,  Helion, 2011,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Word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Grzegorz Kowalczyk,  Helion, 2010,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Excel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Witold Wrotek,  Helion, 2010,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Bazy danych SQL. Teoria i praktyka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Wiesław Dudek,  Helion,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Bazy danych. Pierwsze starcie.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Adam Pelikant,  Helion, 2009,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Prezentacje w programie PowerPoint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Mary Munter, Dave Paradi,  Wolters Kluwer , 2009,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Multimedia i grafika komputerowa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Radosław Jaworski,  WSiP, 2009,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 przedmiotów.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Obsługa komputera na poziomie systemu i aplikacji.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Dariusz Gościewski, dariusz.gosciewski@uwm.edu.pl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08S1-TIWG1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 informacyjne w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Information Technologies in Geodesy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dokumentacji elektronicznej, projektów, sprawozdań i prezentacji multimedialnej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90.00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90.00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