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08S1-INFOR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liczbowe. Pamięć operacyjna i masowa. Archiwizacja i kompresja danych. Komparacja i zarządzanie archiwum. Idea algorytmu i programu. Translatory. Wykorzystanie programowania w geodezji. Programowanie liniowe. Typy i deklaracje zmiennych. Kluczowe instrukcje programowe. Funkcje standardowe. Zmienne indeksowane. Łańcuchy tekstowe. Programowanie strukturalne. Podprogramy i procedury. Funkcje niestandardowe. Wymiana danych między programami przez sieć komputerową. Rodzaje dostępu do danych. Programowanie obiektowo-zdarzeniowe. Charakterystyka obiektów i zdarzeń. Programowanie grafiki komputerowej. Zastosowania grafiki wektorowej i rastrowej w programach geodezyjnych. Operacje dyskowe i sieciowe. Generacje i rodzaje języków programowania. Struktura i rodzaje sieci komputerowych. Protokoły transmisji danych w sieci. Przetwarzanie danych w „chmurze”. Zastosowanie prawa w informatyce. Licencje programowe.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Wykorzystanie archiwizatorów i komparacja danych. Programowanie liniowe. Schemat blokowy i mapa pamięci. Zastosowania instrukcji programowych w obliczeniach geodezyjnych. Wykorzystanie zmiennych indeksowanych do operacji na wykazach danych i obliczeń macierzowych. Programowanie strukturalne. Wykorzystanie podprogramów, procedur i funkcji niestandardowych w programach geodezyjnych. Zastosowanie operacji dyskowych. Programowanie obiektowo-zdarzeniowe. Projektowanie i wykorzystanie wielu formularzy i menu w opracowaniu wyników pomiarów geodezyjnych. Obiekty graficzne. Programowanie interaktywnej grafiki rastrowej i wektorowej i jej wykorzystanie w geoinformatyce. Praca z plikami sekwencyjnymi. Wykorzystanie sieci komputerowej do przetwarzania i udostępniania danych w „chmurze”.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Uświadomienie potrzeby archiwizacji danych; analiza problemu przy pomocy schematów i algorytmów; wykorzystania narzędzi programistycznych do rozwiązywania zagadnień obliczeniowych z geoinformatyki; nauka zasad programowania w wybranych językach z uwzględnieniem przetwarzania danych i obserwacji geodezyjnych; poznanie struktur i rodzajów sieci komputerowych; zapoznanie z prawem autorskim i rodzajami licencji programowych.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IT/IL1A_K01++, InzA_U02+, InzA_U01+, IT/IL1A_U05+, IT/IL1A_U01+, IT/IL1A_U07+, IT/IL1A_W07+, InzA_W02+, IT/IL1A_W05+, IT/IL1A_W01+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GiK1A_GiG_K04+, GiK1A_GiG_U03+, GiK1A_GiG_W03+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ochrony danych oraz ma świadomość potrzeby ulepszania aplikacji i modyfikacji komputerowego środowiska pracy. Jest otwarty na nowinki techniczne w zakresie języków programowania. Rozumie potrzebę rozwoju, ulepszania i ciągłej modyfikacji algorytmów i schematów funkcjonalnych.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Dba o bezpieczeństwo danych dokonując zabezpieczeń i archiwizacji. Opracowuje algorytmy i schematy funkcjonalne. Programuje i dokonuje analiz numerycznych w wybranych językach programowania. Wykorzystuje narzędzia programistyczne do rozwiązywania zagadnień obliczeniowych z zakresu geodezji i geoinformatyki.  Posługuje się sieciami komputerowymi. Interpretuje prawo w zakresie informatyki oraz wykorzystania licencji programowych.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Określa potrzeby zabezpieczania i archiwizacji danych. Posiada wiedzę na temat algorytmów przetwarzania danych. Rozróżnia techniki programowania liniowego, strukturalnego i obiektowo-zdarzeniowego w wybranych językach programowania. Posiada wiedzę z zakresu wykorzystania sieci komputerowej. Definiuje stosowanie prawa w informatyce i charakteryzuje licencje programowe.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problemowy. Wykład z prezentacją multimedialną. Interaktywna analiza kodu źródłowego programów.-Systemy liczbowe. Pamięć operacyjna i masowa. Archiwizacja i kompresja danych. Komparacja i zarządzanie archiwum. Idea algorytmu i programu. Translatory. Wykorzystanie programowania w geodezji. Programowanie liniowe. Typy i deklaracje zmiennych. Kluczowe instrukcje programowe. Funkcje standardowe. Zmienne indeksowane. Łańcuchy tekstowe. Programowanie strukturalne. Podprogramy i procedury. Funkcje niestandardowe. Wymiana danych między programami przez sieć komputerową. Rodzaje dostępu do danych. Programowanie obiektowo-zdarzeniowe. Charakterystyka obiektów i zdarzeń. Programowanie grafiki komputerowej. Zastosowania grafiki wektorowej i rastrowej w programach geodezyjnych. Operacje dyskowe i sieciowe. Generacje i rodzaje języków programowania. Struktura i rodzaje sieci komputerowych. Protokoły transmisji danych w sieci. Przetwarzanie danych w „chmurze”. Zastosowanie prawa w informatyce. Licencje programowe.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komputerowe i projektowe, rozwiązywanie zadań programistycznych zgodnych z tematyką ćwiczeń, tworzenie dokumentacji elektronicznej, rozwiązywanie zagadnień informatycznych określonych schematami blokowymi. Wykonanie sprawozdań w postaci elektronicznej oraz projektu obejmującego utworzenie aplikacji programowej z dziedziny geoinformatyki w wybranym języku programowania.-Wykorzystanie archiwizatorów i komparacja danych. Programowanie liniowe. Schemat blokowy i mapa pamięci. Zastosowania instrukcji programowych w obliczeniach geodezyjnych. Wykorzystanie zmiennych indeksowanych do operacji na wykazach danych i obliczeń macierzowych. Programowanie strukturalne. Wykorzystanie podprogramów, procedur i funkcji niestandardowych w programach geodezyjnych. Zastosowanie operacji dyskowych. Programowanie obiektowo-zdarzeniowe. Projektowanie i wykorzystanie wielu formularzy i menu w opracowaniu wyników pomiarów geodezyjnych. Obiekty graficzne. Programowanie interaktywnej grafiki rastrowej i wektorowej i jej wykorzystanie w geoinformatyce. Praca z plikami sekwencyjnymi. Wykorzystanie sieci komputerowej do przetwarzania i udostępniania danych w „chmurze”.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pisemne)-['W1']-Ocena wiedzy z wykładów (dokumentacja elektroniczna).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pisemny)-['W1']-Ocena wiedzy z wykładów (test wielokrotnego wyboru z pytaniami otwartymi).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Ćwiczenia-(Egzamin pisemny)-['U1']-Ocena wiedzy z ćwiczeń (test wielokrotnego wyboru z pytaniami otwartymi).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'K1']-Ocena sprawozdań elektronicznych utworzonych podczas ćwiczeń i pracy własnej.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Ćwiczenia-(Projekt)-['U1', 'K1']-Ocena projektu obejmującego utworzenie aplikacji programowej z dziedziny geoinformatyki w wybranym języku programowania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praktyczne)-['U1']-Ocena wykonania na komputerze zadań zgodnych z problematyką ćwiczeń (dokumentacja elektroniczna). Zaliczenie na ocenę (60% zalicza).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Archiwizacja i odzyskiwanie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Curtis Preston,  Helion 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Algorytmy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Sanjoy Dasgupta,  Wydawnictwo Naukowe PWN,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programowania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Wincenty Pirjanowicz,  Wydawnictwo UWM,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Python. Instrukcje dla programisty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Eric Matthes,  Helion,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Efektywny Python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Brett Slatkin,  Helion,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Zaawansowany Python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Luciano Ramalho,  APN Promise,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Przetwarzanie i analiza danych w języku Python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Marek Gągolewski, Maciej Bartoszuk, Anna Cena,  Wydawnictwo Naukowe PWN,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Matematyczne przygody z Pythonem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Farrell Peter,  Wydawnictwo Naukowe PWN,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Visual Basic. Od podstaw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Thearon Willis, Bryan Newsome,  Helion 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Programowanie w VBA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Charles E. Brown,  Helion 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Head First Sieci komputerowe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 Anderson, Ryan Benedetti,  Helion 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Python dla każdego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Michael Dawson,  Helion, 2021,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Python na poważnie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Julien Danjou,  Wydawnictwo Naukowe PWN, 2019,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Python w uczeniu maszynowym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Matthew Kirk,  Promise, 2019,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Zaawansowane uczenie maszynowe z językiem Python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John Hearty,  Helion, 2017,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Programowanie w VBA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John Walkenbach,  Helion,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Visual Basic. Krok po kroku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Halvorson Michael,  Helion,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sieci komputerowych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Russell Bradford,  Helion,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Sieci komputerowe. Kompendium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Karol Krysiak,  Helion,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Technologie informacyjne w geodezji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Obsługa komputera na poziomie systemu i aplikacji.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Dariusz Gościewski, dariusz.gosciewski@uwm.edu.pl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08S1-INFOR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opracowanie sprawozdań i dokumentacji elektronicznej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egzaminu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aplikacji programowych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