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geomatyki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Exercises in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Pomiar sytuacyjno-wysokościowy terenu miejskiego oraz opracowanie relacyjno-obiektowej bazy danych mapy wielkoskalowej (projekt i pomiar osnowy pomiarowej; kodowany pomiar sytuacyjno-wysokościowy tachimetrem elektronicznym, z rejestracją obserwacji; pomiar punktów osnowy pomiarowej oraz szczegółów terenowych metodą satelitarną RTN/RTK GNSS; dodatkowy pomiar sytuacyjny metodą ortogonalną; opracowanie obiektowej mapy sytuacyjno-wysokościowej; opracowanie plików wsadowych do bazy mapy cyfrowej; zasilanie relacyjno-obiektowej bazy danych; opracowanie NMT oraz planu warstwicowego). Przeniesienie współrzędnych punktu niedostępnego poziomej osnowy szczegółowej (projekt i pomiar siatki przeniesienia; wyznaczenie dokładności siatki metodą rachunkowo-graficzną; wyrównanie ścisłe). Wyznaczenie wysokości punktu osnowy poziomej metodą niwelacji trygonometrycznej (wyznaczenie wpływu krzywizny Ziemi i refrakcji pionowej). Opracowanie prac w komputerach oraz ich zaliczenie wraz z operatami technicznymi.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Dostarczenie studentowi umiejętności projektowania osnowy pomiarowej do realizacji pomiarów sytuacyjno-wysokościowych oraz opracowania ich wyników wraz z przygotowaniem operatu technicznego. Student uzyska</w:t>
              <w:br/>
              <w:t xml:space="preserve">także kompetencje w zakresie realizacji pomiarów sytuacyjno-wysokościowych z wykorzystaniem współczesnych technik pomiarowych. Ponadto zdobędzie umiejętności w zakresie opracowania bazy danych mapy wielkoskalowej. Student uzyska także umiejętności w zakresie pomiarów osnów szczegółowych.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IT/IL1A_U02+, IT/IL1A_W04+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współdziałać i pracować w grupie przyjmując w niej różne role oraz odpowiednio wskazać priorytety służące realizacji określonego przez siebie i innych zadania, myśleć i działać racjonalnie.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potrafi: zakładać punkty osnowy pomiarowej, wykonać pomiary niwelacyjne i sytuacyjno-wysokościowe, wykorzystać w pomiarach elektroniczne i klasyczne instrumenty, opracować dane oraz wykonać bazę danych i sporządzić mapy.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geodezji: o układach współrzędnych stosowanych w geodezji, o podstawowych instrumentach geodezyjnych i ich wykorzystaniu oraz o technikach pomiarowych. Student ma wiedzę w zakresie osnów poziomych i wysokościowych, szczegółowych i pomiarowych oraz ma wiedzę z zakresu pomiarów</w:t>
                    <w:br/>
                    <w:t xml:space="preserve">sytuacyjno-wysokościowych. Student ma wiedzę z geomatyki: o opracowywaniu wyników pomiarów geodezyjnych oraz o podstawach oceny ich dokładności, a także o automatyzacji pomiarów oraz o sporządzaniu map cyfrowych i analogowych.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'K1']-Ćwiczenia terenowe - wykonanie pomiarów terenowych. Ćwiczenia kameralne - analiza przydzielonych prac geodezyjnych i opracowanie operatów technicznych. Ćwiczenia laboratoryjne - wykonanie bazy danych mapy wielkoskalowej.-Pomiar sytuacyjno-wysokościowy terenu miejskiego oraz opracowanie relacyjno-obiektowej bazy danych mapy wielkoskalowej (projekt i pomiar osnowy pomiarowej; kodowany pomiar sytuacyjno-wysokościowy tachimetrem elektronicznym, z rejestracją obserwacji; pomiar punktów osnowy pomiarowej oraz szczegółów terenowych metodą satelitarną RTN/RTK GNSS; dodatkowy pomiar sytuacyjny metodą ortogonalną; opracowanie obiektowej mapy sytuacyjno-wysokościowej; opracowanie plików wsadowych do bazy mapy cyfrowej; zasilanie relacyjno-obiektowej bazy danych; opracowanie NMT oraz planu warstwicowego). Przeniesienie współrzędnych punktu niedostępnego poziomej osnowy szczegółowej (projekt i pomiar siatki przeniesienia; wyznaczenie dokładności siatki metodą rachunkowo-graficzną; wyrównanie ścisłe). Wyznaczenie wysokości punktu osnowy poziomej metodą niwelacji trygonometrycznej (wyznaczenie wpływu krzywizny Ziemi i refrakcji pionowej). Opracowanie prac w komputerach oraz ich zaliczenie wraz z operatami technicznymi.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'U1']-Sprawdzenie prac studenta zawartych w operatach technicznych i programach komputerowych z uwzględnieniem ich jakości.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terenowe-(Ocena pracy i wspólpracy w grupie)-['U1', 'K1']-Sprawdzenie wykonania zespołowych ćwiczeń pomiarowych oraz opracowania ich wyników.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Geodezja. Geodezyjna Osnowa Szczegółowa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LAZZARINI T.,  PPWK, 1992,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Niwelacja trygonometryczna w pomiarach szczegółowych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Poligonizacja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P.W. STABIL,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Przewodnik do ćwiczeń z geodezji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GEODPIS,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GPS w praktyce geodezyjnej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LAMPARSKI J., ŚWIĄTEK K.,  GALL,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Osnowy geodezyjne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układy odniesienia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pomiary szczegółowe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Leksykon geomatyczny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http://www.ptip.org.pl,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Obowiązujące w dziedzinie geodezji i kartografii akty prawne oraz standardy techniczne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GUGiK,  http://isap.sejm.gov.pl,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K.,  Wiedza i Życie, 1996,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Geodezja,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Wydawnictwo UWM,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Współczesne metody wykorzystania GPS w geodezji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GÓRAL W., BANASIK P., KUDRYS J., SKORUPA B.,  Wydawnictwo AGH,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katastralne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Relacyjne bazy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DELOBEL C., ADIBA M.,  WNT, 1989,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dla zwykłych śmiertelników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HERNANDEZ M.J.,  Mikom, 2000,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- wiadomości podstawowe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URIASZ J.,  http://uriasz.am.szczecin.pl/dydaktyka/access/bazy_danych.html,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- wizualizacja danych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KRAAK M.J., ORMELING F., 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Bazy danych, Geodezja z geomatyką, Geodezja satelitarna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teoretyczne w zakresie redakcji map wielkoskalowych i opracowywania baz danych; umiejętność wykonywania geodezyjnych pomiarów szczegółowych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Doskocz, adam.doskocz@uwm.edu.pl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geomatyki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Exercises in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63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63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