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49S1-INPP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Informatyczne podstawy projektowania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Computer-Aided Design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 trakcie zajęć student poznaje podstawy obsługi narzędzie narzędzi programów komputerowych typu CAD (Computer Aided Design). Elementy programowania – komunikacja z programem, rodzaje współrzędnych i jednostek, przestrzeń modelu i arkusza, granice rysunku. Tworzenie obiektów 2D, Rysowanie precyzyjne, (punkty charakterystyczne, śledzenie, punkt bazowy) usuwanie obiektów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programami komputerowymi w środowisku CAD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IT/ISG1A_U01+, IT/ISG1A_U07+, IT/ISG1A_U02+, IT/ISG1A_W07+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K1_U02+, K1_U03+, K1_W20+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i w zespole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posługuje się programami informatycznymi w projektowaniu inżynierskim, potrafi tworzyć rysunki w programach typu CAD w zakresie obiektów 2D i 3D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edytować obiekty zmieniając ich właściwości, tworzyć rysunki z wykorzystaniem warstw oraz za pomocą utworzonych styli jak również dokonywać operacji na blokach wymiarować oraz opisywać obiekty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zakresu wykorzystania narzędzii typu CAD do projektowania. Student zna w podstawowym zakresie obsługę programów typu CAD do tworzenia rysunków technicznych oraz zna sposoby komunikacji z programem i jego obsługę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komputerowe-['K1', 'U1', 'W1', 'U2']-praca na komputerze z programem-ĆWICZENIA:W trakcie zajęć student poznaje podstawy obsługi narzędzie narzędzi programów komputerowych typu CAD (Computer Aided Design). Elementy programowania – komunikacja z programem, rodzaje współrzędnych i jednostek, przestrzeń modelu i arkusza, granice rysunku. Tworzenie obiektów 2D, Rysowanie precyzyjne, (punkty charakterystyczne, śledzenie, punkt bazowy) usuwanie obiektów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praktyczne)-['K1', 'U1', 'W1', 'U2']-Kolokwium praktyczne 2 - kolokwium, wykonanie określonej pracy praktycznej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praktyczne)-[]-Kolokwium praktyczne 1 - kolokwium, wykonanie określonej pracy praktycznej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Rysunek techniczny z elementami geometrii wykreślanej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rysunku technicznego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Marcin Zieliński, marcin.zielinski@uwm.edu.pl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49S1-INPP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Informatyczne podstawy projektowania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Computer-Aided Design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82.00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82.00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