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49S1-TECHINF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informacyjna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ĆWICZENIA:Przekazanie wiedzy dotyczącej przetwarzania informacji przy użyciu nowoczesnych technik komputerowych. Rola IT w pracy inżyniera. Rozwój technologii komputerowych w inżynierii środowiska. Zapoznanie się z obsługą programów służących do typowych zastosowań biurowych (edytor tekstu, arkusz kalkulacyjny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Nauka obsługi podstawowych narzędzi IT umożliwiających efektywną pracę biurową w branży inżynierskiej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IT/ISG1A_U07+, IT/ISG1A_U02+, IT/ISG1A_U05+, IT/ISG1A_W01+, IT/ISG1A_W10+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K1_U03+, K1_U06+, K1_W01+, K1_W24+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konieczności ciągłego samokształcenia w zakresie technologii IT. Dostrzega konieczność stosowania metod IT do archiwizacji, opisu i udostępniania zbieranych i posiadanych informacji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pracować samodzielnie i zespołowo z wykorzystaniem narzędzi IT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narzędziami internetowymi do zdobywania informacji, zarchiwizować dane niezbędne do tworzenia dokumentów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tworzyć dokument tekstowy zawierający elementy graficzne. Posługuje się arkuszami kalkulacyjnymi do przygotowania szablonów obliczeniowych, przeprowadza prezentację z wykorzystaniem technik multimedialnych. Ma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Wiedza</w:t>
                    <w:br/>
                    <w:t xml:space="preserve">Posiada podstawową wiedzę teoretyczną w zakresie technologii informacyjnej, zna: podstawową terminologię z zakresu IT, elementy składowe oraz cykl życia jednostki komputerowej. Ma uporządkowaną wiedzę dotyczącą właściwości aplikacji i możliwości zastosowania do dedykowanych zadań: arkusza kalkulacyjnego, edytorów tekstu, programów do tworzenia grafiki prezentacyjnej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sposoby i warunki udostępniania oprogramowania oraz posiada podstawową wiedzę z zakresu prawa autorskiego, w zakresie dotyczącym, użytkowania IT w życiu codziennym i zawodowym, użytkowania oprogramowania, odsprzedawania oprogramowania, wykorzystywania różnych form dystrybucji.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komputerowe-['K1', 'U1', 'W1', 'K2', 'U2', 'W2']-Ćwiczenia komputerowe praktyczne z użyciem edytora tekstu, arkusza kalkulacyjnego i programu do przygotowywania prezentacji multimedialnej („MS OFFICE”) (W1, W2, U1, U2, K1, K2)-ĆWICZENIA:Przekazanie wiedzy dotyczącej przetwarzania informacji przy użyciu nowoczesnych technik komputerowych. Rola IT w pracy inżyniera. Rozwój technologii komputerowych w inżynierii środowiska. Zapoznanie się z obsługą programów służących do typowych zastosowań biurowych (edytor tekstu, arkusz kalkulacyjny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praktyczne)-['K1', 'U1', 'W1', 'K2', 'U2', 'W2']-Kolokwium praktyczne – Zadana z zakresu obsługi pakietu biurowego. Dwa kolokwia, obejmujące kolejno zadania z arkusza kalkulacyjnego oraz edytora tekstu i programu do prezentacji. Za każde kolokwium student może uzyskać 10 pkt. Na zaliczenie Ćwiczeń wymagane jest 51 % punktów (11 pkt). (W1, W2, U1, U2, K1, K2)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z zakresu IT z programu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środowiska Windows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Artur Mielcarek, artur.mielcarek@uwm.edu.pl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49S1-TECHINF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informacyjna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do ćwiczeń komputerowych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do kolokwiów praktycznych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