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49S1-FIZ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Fizyka jako nauka doświadczalna, wielkości fizyczne i ich jednostki.Kinetyka i dynamika punktu materialnego. Drgania harmoniczne. Tłumienie drgań, rezonans, zasada superpozycji. Fale mechaniczne jako sposób przenoszenia energii w ośrodkach materialnych. Fale akustyczne - przykład fal mechanicznych. Elementy hydrodynamiki. Termodynamika fenomenologiczna. Pole grawitacyjne. Pole elektryczne i magnetyczne. Elektromagnetyzm. Światło jako fala elektromagnetyczna. Elementy optyki. Budowa  atomu  i  cząsteczki. Spektroskopia  i  jej  zastosowania. Elementy fizyki jądrowej. Promieniowanie jonizujące - oddziaływanie z materią.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ĆWICZENIA:Studenci wyznaczają doświadczalnie wartości wybranych wielkości fizycznych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podstawowej wiedzy z zakresu fizyki dla zrozumienia zjawisk fizycznych w przyrodzie i technice. Nabycie umiejętności przeprowadzania pomiarów fizycznych z wykorzystaniem narzędzi pomiarowych i aparatury pomiarowej, poprawnej analizy wyników pomiarowych.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IT/ISG1A_K02+, IT/ISG1A_K03+, IT/ISG1A_K04+, IT/ISG1A_U05+, IT/ISG1A_U09+, IT/ISG1A_W01++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K1_K02+, K1_K03+, K1_K04+, K1_U06+, K1_U08+, K1_W02+, K1_W01+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odpowiedzialny za efekty działań podjętych w laboratorium fizycznym oraz zna i stosuje przepisy BHP. Potrafi dyskutować w różnej formie na tematy związane ze stosowaniem metod fizycznych, w tym na temat własnych wyników, zaplanować poszczególne etapy przeprowadzenia pomiarów oraz ich opracowania w określonych ramach czasowych.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interpretacji praw fizyki, przeprowadzania prostych doświadczeń fizycznych, przedstawienia i interpretacji wyników przeprowadzonych doświadczeń oraz oszacowania dokładności otrzymanych wyników. Umie stosować prawa fizyczne do opisu zjawisk naturalnych oraz dostrzega je, gdy są wykorzystane w innych dziedzinach wiedzy oraz technice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na temat doświadczalnych praw fizyki oraz matematycznego sposobu opisu zjawisk i praw rządzących poszczególnymi zjawiskami fizycznymi.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 z wykorzystaniem technik multimedialnych-Fizyka jako nauka doświadczalna, wielkości fizyczne i ich jednostki.Kinetyka i dynamika punktu materialnego. Drgania harmoniczne. Tłumienie drgań, rezonans, zasada superpozycji. Fale mechaniczne jako sposób przenoszenia energii w ośrodkach materialnych. Fale akustyczne - przykład fal mechanicznych. Elementy hydrodynamiki. Termodynamika fenomenologiczna. Pole grawitacyjne. Pole elektryczne i magnetyczne. Elektromagnetyzm. Światło jako fala elektromagnetyczna. Elementy optyki. Budowa  atomu  i  cząsteczki. Spektroskopia  i  jej  zastosowania. Elementy fizyki jądrowej. Promieniowanie jonizujące - oddziaływanie z materią.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'K1']-Ćwiczenia laboratoryjne-ĆWICZENIA:Studenci wyznaczają doświadczalnie wartości wybranych wielkości fizycznych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'U1']-Egzamin pisemny. Egzamin składający się z zadań otwartych i zamkniętych. Wymogiem zaliczenia uzyskanie min. 50%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laboratoryjne-(Sprawozdanie)-['W1', 'U1', 'K1']-Obowiązkowe po każdym wykonanym ćwiczeniu.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ustne)-['W1', 'U1']-Warunkiem zaliczenia kolokwium jest przynajmniej dostateczne przygotowanie teoretyczne do ćwiczeń wykonywanych w danym tygodniu. Możliwe jest poprawa niezaliczonej odpowiedzi.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pisemne)-['W1', 'U1']-Przed przystąpieniem do ćwiczeń studenci piszą odpowiedzi na 3-4 pytania z teorii związanej z wykonywanym ćwiczeniem. Możliwe jest poprawa niezaliczonej odpowiedzi.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Resnick R., Halliday D., Walker J.,  Wydawnictwo Naukowe PWN, 2003, Strony: , Tom:1-5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Ćwiczenia laboratoryjne z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Drabent R., Machholc Z., Siódmiak J., Wieczorek Z.,  Wydawnictwo UWM,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Fizyka dla szkół wyższych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Ling S. J., Sanny J., Moebs W.,  Katalyst Education, 2018, Strony: , Tom:1-3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https://openstax.org/details/books/fizyka-dla-szk%C3%B3%C5%82-wy%C5%BCszych-tom-1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Ochrona środowiska, ekologia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Kasparek, adam.kasparek@uwm.edu.pl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Hanna Grajek, hanna.grajek@uwm.edu.pl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49S1-FIZ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Opracowania sprawozdań z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76.00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