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49N2-CHES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jednostki układu SI, sposoby ich przeliczania. Nietypowe jednostki stosowane w obliczeniach</w:t>
              <w:br/>
              <w:t xml:space="preserve">chemii środowiska. Sposoby wyrażania i przeliczania stężeń zanieczyszczeń gazowych i pyłowych w</w:t>
              <w:br/>
              <w:t xml:space="preserve">atmosferze. Sposoby wyrażania i przeliczania stężeń zanieczyszczeń odorotwórczych w gazach. Sposoby</w:t>
              <w:br/>
              <w:t xml:space="preserve">wyrażania i przeliczania stężeń w cieczach.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Budowa i rola atmosfery. Reakcje zachodzące w atmosferze. Kwaśne deszcze, smog, substancje niszczące</w:t>
              <w:br/>
              <w:t xml:space="preserve">warstwę ozonową. Bilans cieplny Ziemi. Rola wody w przyrodzie. Formy występowania substancji organicznych</w:t>
              <w:br/>
              <w:t xml:space="preserve">i nieorganicznych w wodach naturalnych. Substancje chemiczne w środowisku – mikro- i makroelementy.</w:t>
              <w:br/>
              <w:t xml:space="preserve">Podstawowe zanieczyszczenia nieorganiczne i organiczne w środowisku. Krążenie pierwiastków chemicznych</w:t>
              <w:br/>
              <w:t xml:space="preserve">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Przekazanie wiedzy na temat przemian chemicznych zachodzących w środowisku.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IT/ISG2A_U08+,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K2_U06+, K2_W02+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Przekazuje zasady zrównoważonego korzystania ze środowiska ograniczające wprowadzanie do środowiska substancji chemicznych.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przewidzieć skutki obecności w środowisku substancji szkodliwych i toksycznych.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reakcje i procesy chemiczne zachodzące w atmosferze, litosferze, hydrosferze oraz losy pierwiastków i związków chemicznych w środowisku.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'W1']-Rozwiązywanie zadań.-Podstawowe jednostki układu SI, sposoby ich przeliczania. Nietypowe jednostki stosowane w obliczeniach</w:t>
                    <w:br/>
                    <w:t xml:space="preserve">chemii środowiska. Sposoby wyrażania i przeliczania stężeń zanieczyszczeń gazowych i pyłowych w</w:t>
                    <w:br/>
                    <w:t xml:space="preserve">atmosferze. Sposoby wyrażania i przeliczania stężeń zanieczyszczeń odorotwórczych w gazach. Sposoby</w:t>
                    <w:br/>
                    <w:t xml:space="preserve">wyrażania i przeliczania stężeń w cieczach.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'W1']-informacyjny z prezentacją-Budowa i rola atmosfery. Reakcje zachodzące w atmosferze. Kwaśne deszcze, smog, substancje niszczące</w:t>
                    <w:br/>
                    <w:t xml:space="preserve">warstwę ozonową. Bilans cieplny Ziemi. Rola wody w przyrodzie. Formy występowania substancji organicznych</w:t>
                    <w:br/>
                    <w:t xml:space="preserve">i nieorganicznych w wodach naturalnych. Substancje chemiczne w środowisku – mikro- i makroelementy.</w:t>
                    <w:br/>
                    <w:t xml:space="preserve">Podstawowe zanieczyszczenia nieorganiczne i organiczne w środowisku. Krążenie pierwiastków chemicznych</w:t>
                    <w:br/>
                    <w:t xml:space="preserve">w środowisku.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ustne)-['K1', 'U1', 'W1']-Student losuje trzy zagadnienia. Zaliczenie wymaga udzielenia odpowiedzi na min. 50% pytań.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'W1']-Przygotowanie i wygłoszenie prezentacji na temat zanieczyszczeń atmosfery, hydrosfery lub litosfery w oparciu o konkretne przykłady (np. awarie przemysłowe, niewłaściwą gospodarkę itp.)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ustny)-['K1', 'U1', 'W1']-Student losuje trzy zagadnienia. Zaliczenie wymaga udzielenia odpowiedzi na min. 50% pytań.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VanLoon Gary W., Duffy Stephen J.,  PWN,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Wprowadzenie do chemii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Andrews J., Brimblecombe P., Jickelis T.D., Liss P.S.,  PWN,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Naumczyk  J.,  PWN, 2017,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Fizykochemiczne metody kontroli zanieczyszczeń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Namieśnik J., Jamrógiewicz Z.,,  WNT,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Atmosfera, klimat, ekoklimat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Kożuchowski. K.,  PWN, 1998,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Chemiczne podstawy zanieczyszczania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Alloway B. J., Ayres D. C,,  PWN, 1999,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chemia, fizyka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Umiejętność wykonywania obliczeń matematycznych, w tym rachunek różniczkowy. Znajomość podstawowych praw chemicznych i fizycznych, umiejętność wykonywania obliczeń chemicznych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Izabela Wysocka, iwysocka@uwm.edu.pl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49N2-CHES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Chemia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Chemistry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 i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30.00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0.80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