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49N2-PRZED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Przedsiębiorczość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Entrepreneurship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Pojęcie przedsiębiorczości. Formy prowadzenia działalności gospodarczej.Small business. Makroekonomiczne uwarunkowania przedsiębiorczości w Polsce. Rynek pracy w Polsce. Planowanie przedsięwzięć. Instytucjonalne formy wspierania przedsiębiorczości. Zarządzanie projektami. Planowanie przedsięwzięć - biznes plany. Problemy zarządzania przedsiębiorstwem – zarządzanie strategiczne, finanse, innowacje, zarządzanie procesami. Koncepcja zintegrowanego zarządzania zrównoważonym rozwojem w MSP (małych i średnich przedsiębiorstwach). CSR – społeczna odpowiedzialność biznesu. Społeczna odpowiedzialność biznesu, a ochrona środowiska.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nabycie wiedzy na temat przedsiębiorczości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IT/ISG2A_K06+, IT/ISG2A_U10+, IT/ISG2A_W11++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K2_K01+, K2_U01+, K2_W14++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myśleć i działać w sposób przedsiębiorczy prawidłowo identyfikując i rozwiązując problemy organizacyjne i finansowe oraz ma świadomość wagi tych działań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samokształcenia i samodzielnego planowania własnej kariery zawodowej oraz pracy zespołowej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z zakresu regulacji finansowych i organizacyjnych w działalności gospodarczej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zasady tworzenia i wspierania przedsiębiorczości indywidualnej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'U1', 'W1', 'W2']-wykład informacyjny, prelekcje, prezentacje-Pojęcie przedsiębiorczości. Formy prowadzenia działalności gospodarczej.Small business. Makroekonomiczne uwarunkowania przedsiębiorczości w Polsce. Rynek pracy w Polsce. Planowanie przedsięwzięć. Instytucjonalne formy wspierania przedsiębiorczości. Zarządzanie projektami. Planowanie przedsięwzięć - biznes plany. Problemy zarządzania przedsiębiorstwem – zarządzanie strategiczne, finanse, innowacje, zarządzanie procesami. Koncepcja zintegrowanego zarządzania zrównoważonym rozwojem w MSP (małych i średnich przedsiębiorstwach). CSR – społeczna odpowiedzialność biznesu. Społeczna odpowiedzialność biznesu, a ochrona środowiska.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Wykład-(Sprawdzian pisemny)-['K1', 'U1', 'W1', 'W2']-zaliczenie pisemne z możliwością ustnej poprawy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inżynieryjne i techniczne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Matematyka, Prawo i Zarządzanie w Ochronie Środowiska, Podstawy Ekonomii w Ochronie Środowiska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podstawy wiedzy z matematyki, statystyki, ekonomii i zarządzania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Rafał Kaźmierczak, rafal.kazmierczak@uwm.edu.pl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49N2-PRZED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Przedsiębiorczość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Entrepreneurship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10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