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49S2-IORW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Inżynieria ochrony i rekultywacji wód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Engeneering of Water Protection 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Wody powierzchniowe w Polsce. Potencjał gospodarczy i rekreacyjny a jakość wód. Eutrofizacja jezior - przyczyny i skutki. Układy termiczne i tlenowe w jeziorach. Zjawisko "zasilania wewnętrznego". Źródła zanieczyszczeń wód wód powierzchniowych (min. punktowe, obszarowe, rozproszone, liniowe, atmosferyczne). Metody i techniki ochrony wód przed dopływem zanieczyszczeń. Techniki ochronne w zlewniach i strefach ekotonowych. Metody rekultywacji zbiorników wodnych (min. selektywne odprowadzanie wód hypolimnionu, sztuczne napowietrzanie, inaktywacja fosforu, usuwanie osadów dennych, biomanipulacja). Podstawy założeń projektowych, etapy realizacji, zagrożenia.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przedmiotu jest zapoznanie studentów z zagadnieniami ochrony i rekultywacji jezior oraz przygotowanie do podejmowania decyzji w zakresie planowania rozwiązań dotyczących ochrony wód powierzchniowych przed zanieczyszczeniem. Ponadto nabycie umiejętności doboru odpowiednich technik rekultywacji do indywidualnych cech zbiorników wodnych.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IT/ISG2A_K05+, IT/ISG2A_K07+, IT/ISG2A_U04+, IT/ISG2A_U10+, IT/ISG2A_U19++, IT/ISG2A_U17+, IT/ISG2A_U18+, IT/ISG2A_U16+, IT/ISG2A_U11+, IT/ISG2A_W01+, IT/ISG2A_W04+, IT/ISG2A_W07+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K2_U13+, K2_U14+, K2_U15+, K2_W02+, K2_W11+, K2_W12+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podczas projektowania działań ochronnych i rekultywacyjnych wykazuje postawę kreatywną i przedsiębiorczą.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rolę zabiegów ochronnych i rekultywacyjnych w utrzymaniu dobrego stanu środowiska naturalnego. Mając świadomość zróżnicowanego funkcjonowania jezior o różnych typach genetycznych i morfologicznych, propaguje konieczność indywidualnego podejścia do zagadnień ochrony i rekultywacji zbiorników wodnych.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nabywa umiejętności opracowywania i interpretacji danych środowiskowych o zbiornikach wodnych.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podejmować decyzje w zakresie czynnej ochrony wód i dobrać techniki minimalizujące wielkość zewnętrznych ładunków zanieczyszczeń.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zaprojektować proces rekultywacji technicznej dostosowując je do indywidualnych cech danego zbiornika wodnego. Opracowuje wyniki realizacji projektu i potrafi je interpretować.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ugruntowaną wiedzę z zakresu zasad ochrony zbiorników wodnych i korzystania z ich zasobów zgodnie z ideą zrównoważonego rozwoju.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scharakteryzować proces eutrofizacji zbiorników wodnych i wskazać jego bezpośrednie przyczyny. Student definiuje źródła zanieczyszczeń allochtonicznych i zna podstawowe charakterystyki ilościowe tych źródeł.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precyzyjnie scharakteryzować metody ochrony i rekultywacji zbiorników wodnych.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'K2', 'U2', 'W2', 'U3', 'W3']-Wykład z prezentacją multimedialną, wykład problemowy.-Wody powierzchniowe w Polsce. Potencjał gospodarczy i rekreacyjny a jakość wód. Eutrofizacja jezior - przyczyny i skutki. Układy termiczne i tlenowe w jeziorach. Zjawisko "zasilania wewnętrznego". Źródła zanieczyszczeń wód wód powierzchniowych (min. punktowe, obszarowe, rozproszone, liniowe, atmosferyczne). Metody i techniki ochrony wód przed dopływem zanieczyszczeń. Techniki ochronne w zlewniach i strefach ekotonowych. Metody rekultywacji zbiorników wodnych (min. selektywne odprowadzanie wód hypolimnionu, sztuczne napowietrzanie, inaktywacja fosforu, usuwanie osadów dennych, biomanipulacja). Podstawy założeń projektowych, etapy realizacji, zagrożenia.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'K2', 'U2', 'W2', 'U3', 'W3']-Ćwiczenia projektowe: Projekt ochrony i rekultywacji jeziora.-ĆWICZENIA:Przygotowanie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'K2', 'U2', 'W2', 'U3', 'W3']-Ćwiczenia audytoryjne.-ĆWICZENIA:Przygotowanie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'W1', 'K2', 'U2', 'W2', 'U3', 'W3']-Pytania otwarte z treści przekazywanych na wykładach.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'W1', 'K2', 'U2', 'W2', 'U3', 'W3']-Projekt koncepcyjny ochrony i rekultywacji jeziora.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projektowe-(Prezentacja)-['K1', 'U1', 'W1', 'K2', 'U2', 'W2', 'U3', 'W3']-Prezentacja założeń przygotowanego projektu ochrony i rekultywacji jeziora.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'K2', 'U2', 'W2', 'U3', 'W3']-Pytania otwarte z treści przekazywanych na ćwiczeniach.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Hydrologia, Monitoring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Znajomośćprocesów i zjawisk zachodących w wodach powierzchniowych, podstawy hydrologii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49S2-IORW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Inżynieria ochrony i rekultywacji wód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Engeneering of Water Protection 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