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49S2-BHY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Budowle hydrotechniczne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Hydrotechnical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Charakterystyka współczesnej gospodarki wodnej w odniesieniu do roli budowli hydrotechnicznych. Podstawowe wiadomości dotyczące obiektów budownictwa wodnego. Definicje i podziały obiektów hydrotechnicznych. Podstawowe wiadomości z hydrologii rzek, budowle piętrzące na rzekach - jazy. Ogólna charakterystyka zapór wodnych, zapory betonowe. Zapory ziemne. Zbiorniki zaporowe. Bieżące realizacje inwestycji hydrotechnicznych w Polsce. Stateczność budowli piętrzących - podstawy projektowania budowli hydrotechnicznych. Elektrownie wodne. Fundamentowanie budowli hydrotechnicznych, nabrzeża. Hydrotechniczne budowle regulacyjne, stopnie wodne, inżynieria brzegowa. Śluzy. Kanały śródlądowe. Ochrona przeciwpowodziowa, wały przeciwpowodziowe - konstrukcja i metody ich wzmacniania. Specjalne budowle wodne. Fundamentowanie budowli hydrotechnicznych, techniki realizacji posadowień śluz i jazów, technologie napraw budowli hydrotechnicznych. Przedstawienie wybranych realizacji różnego typu budowli hydrotechnicznych.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Obliczenia podstawowych parametrów hydraulicznych potrzebnych do projektowania budowli wodnych śródlądowych: obliczanie wielkości przepływu w kanale otwartym, ruch spokojny i burzliwy, ruch niejednostajny - ustalony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rodzajów budowli hydrotechnicznych, ich zastosowania i cech konstrukcyjnych. Nabycie wiedzy pozwalającej na obliczanie parametrów hydraulicznych niezbędnych do projektowania wybranych budowli hydrotechnicznych.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IT/ISG2A_K07+, IT/ISG2A_U10+, IT/ISG2A_U09+, IT/ISG2A_U19+, IT/ISG2A_U18+, IT/ISG2A_W06+, IT/ISG2A_W02++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K2_U07+, K2_U15+, K2_W10+, K2_W04++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roli budowli hydrotechnicznych w gospodarowaniu wodą rzek i kanałów oraz wpływu przyjmowanych rozwiązań inżynierskich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analizy przydatności poszczególnych budowli hydrotechnicznych ze względu na cele związane z gospodarowaniem wodą.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podstawowe obliczenia projektowe dla wybranej budowli hydrotechnicznej.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obiektach budownictwa wodnego, ich rodzajach, funkcjonowaniu i możliwościach wykorzystania.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obliczania parametrów hydraulicznych niezbędnych do rozwiązywania złożonych zadań inżynierskich związanych z projektowaniem obiektów hydrotechnicznych.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'W2']-wykłady z wykorzystaniem prezentacji multimedialnych-Charakterystyka współczesnej gospodarki wodnej w odniesieniu do roli budowli hydrotechnicznych. Podstawowe wiadomości dotyczące obiektów budownictwa wodnego. Definicje i podziały obiektów hydrotechnicznych. Podstawowe wiadomości z hydrologii rzek, budowle piętrzące na rzekach - jazy. Ogólna charakterystyka zapór wodnych, zapory betonowe. Zapory ziemne. Zbiorniki zaporowe. Bieżące realizacje inwestycji hydrotechnicznych w Polsce. Stateczność budowli piętrzących - podstawy projektowania budowli hydrotechnicznych. Elektrownie wodne. Fundamentowanie budowli hydrotechnicznych, nabrzeża. Hydrotechniczne budowle regulacyjne, stopnie wodne, inżynieria brzegowa. Śluzy. Kanały śródlądowe. Ochrona przeciwpowodziowa, wały przeciwpowodziowe - konstrukcja i metody ich wzmacniania. Specjalne budowle wodne. Fundamentowanie budowli hydrotechnicznych, techniki realizacji posadowień śluz i jazów, technologie napraw budowli hydrotechnicznych. Przedstawienie wybranych realizacji różnego typu budowli hydrotechnicznych.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projektowe-['U2', 'W2']-rozwiązywanie zadań, wykonywanie obliczeń projektowych wybranej budowli hydrotechnicznej-Obliczenia podstawowych parametrów hydraulicznych potrzebnych do projektowania budowli wodnych śródlądowych: obliczanie wielkości przepływu w kanale otwartym, ruch spokojny i burzliwy, ruch niejednostajny - ustalony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'W1', 'W2']-ocena ustalana jest na podstawie sumy uzyskanych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'U2', 'W2']-ocena jest wypadkową poprawności wykonania obliczeń, opracowania projektu, aktywności na zajęciach projektowych oraz ustnej weryfikacji uzyskanej wiedzy.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betonowe – tom XVII – budowle wodne śródlądowe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Balcerski W. [red.],  Arkady, 1969, Strony: , Tom:XVII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Budowle i zbiorniki wodne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Depczyński W., Szamowski A.,  Oficyna Wydawnicza Politechniki Warszawskiej,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Fundamentowanie dla inżynierów budownictwa wodnego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Pisarczyk S.,  Oficyna Wydawnicza Politechniki Warszawskiej,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Hydraulika i hydrologia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Jaworowska B., Szuster A., Utrysko B.,  Oficyna Wydawnicza Politechniki Warszawskiej,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Stateczność oraz bezpieczeństwo jazów i zapór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Bednarczyk S., Bolt A., Mackiewicz S.Z.,  Wydawnictwo Politechniki Gdańskiej, 2009,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podstawową wiedzę w zakresie matematyki, budownictwa, mechaniki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Ireneusz Dyka, i.dyka@uwm.edu.pl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49S2-BHY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Budowle hydrotechniczne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Hydrotechnical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zadań projektowych, 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