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49S2-BMFF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Biological methods of food and feed preservation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Biological methods of food and feed preservation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aspekty biologiczne metod konserwacji żywności i pasz. Zasady bio-prezerwacji. Wykorzystanie fermentacji w celu zmniejszenia tempa psucia się żywności / pasz i eliminacji z żywności / pasz patogennych drobnoustrojów i ich metabolitów. Bakteriocyny i bakterie wytwarzające bakteriocyny: podstawowe aspekty i zastosowania. Technologia płotków.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ĆWICZENIA:Identyfikacja fenotypowa i właściwości technologiczne drobnoustrojów w fermentowanych i bio-prezerwowanych produktach spożywczych i paszach. Fermentacja żywności stosowana do produkcji bezpiecznych i trwałych produktów spożywczych. Projektowanie kultur startowych. Kultury ochronne w żywności i paszach oraz ich wpływ na bezpieczeństwo żywności. Aktywność przeciwdrobnoustrojowa bakterii fermentacji mlekowej i bakterii fermentacji propionowej.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kursu jest dostarczenie wiedzy na temat metod stosowanych do konserwacji żywności i pasz poprzez wykorzystanie naturalnych środków przeciwdrobnoustrojowych i mikroflory, zwiększającej czas przechowywania żywności i pasz.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IT/ISG2A_K01+, IT/ISG2A_K05+, IT/ISG2A_K07+, IT/ISG2A_U10++, IT/ISG2A_U01++, IT/ISG2A_U03+, IT/ISG2A_U04+, IT/ISG2A_W08++, IT/ISG2A_W10+, IT/ISG2A_W02+, IT/ISG2A_W05+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K2_K03+, K2_K02+, K2_U01++, K2_U03+, K2_W16+, K2_W15+, K2_W05+, K2_W17+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Świadomie ocenia wkład pracy własnej i innych członków zespołu w realizacji różnego typu zadań i prac: projekty, ćwiczenia zespołowe.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w zespołach i przyjmuje w nich różne role ze świadomością odpowiedzialności i konsekwencji za własne i zespołowe działanie.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wyszukiwania w dostępnych źródłach (podręcznikach, czasopismach branżowych i naukowych, Internecie) informacji związanych z rozwiązywaniem konkretnych problemów, z zachowaniem praw własności intelektualnej, analizy wyników badań innych autorów.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Planuje, przeprowadza proste eksperymenty, analizuje uzyskane wyniki i wyciąga wnioski wykorzystując odpowiednie metody oraz procedury obowiązujące w mikrobiologii żywności.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Definiuje i objaśnia terminy z zakresu wiedzy o drobnoustrojach, wpływie substancji antymikrobiologicznych na drobnoustroje. Zna wybrane rodzaje fermentacji stosowane w technologii produkcji żywności i pasz, produkty uzyskiwane drogą fermentacji, ich charakterystykę, zastosowanie i właściwości. Posiada wiedzę na temat procesów fermentacyjnych w aspekcie jakości i bezpieczeństwa mikrobiologicznego, roli bakterii fermentacji mlekowej, kultur ochronnych i technologii płotków.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'W1']-Wykład - informacyjny z prezentacją multimedialną-Podstawowe aspekty biologiczne metod konserwacji żywności i pasz. Zasady bio-prezerwacji. Wykorzystanie fermentacji w celu zmniejszenia tempa psucia się żywności / pasz i eliminacji z żywności / pasz patogennych drobnoustrojów i ich metabolitów. Bakteriocyny i bakterie wytwarzające bakteriocyny: podstawowe aspekty i zastosowania. Technologia płotków.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laboratoryjne-['K1', 'U1', 'W1', 'K2', 'U2']-Ćwiczenia laboratoryjne - samodzielna praca studenta lub praca w grupie-ĆWICZENIA:Identyfikacja fenotypowa i właściwości technologiczne drobnoustrojów w fermentowanych i bio-prezerwowanych produktach spożywczych i paszach. Fermentacja żywności stosowana do produkcji bezpiecznych i trwałych produktów spożywczych. Projektowanie kultur startowych. Kultury ochronne w żywności i paszach oraz ich wpływ na bezpieczeństwo żywności. Aktywność przeciwdrobnoustrojowa bakterii fermentacji mlekowej i bakterii fermentacji propionowej.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pisemny)-['W1']-Przewiduje się tylko egzamin pisemny z ewentualna „dopytką” ustną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pisemne)-['U1', 'W1', 'U2']-Kolokwium - składające się z pytań wielokrotnego wyboru i otwartych, co stanowi 70% oceny końcowej. 60% punktów z kolokwium to ocena dostateczna. W przypadku niezaliczenia, kolokwium można poprawić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laboratoryjne-(Sprawozdanie)-['U1', 'W1', 'U2']-Sprawozdanie - wyniki i wnioski z realizacji powierzonych zadań badawczych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laboratoryjne-(Ocena pracy i wspólpracy w grupie)-['K1', 'K2']-Obserwacja studenta w trakcie zajęć - zaangażowania, kreatywności i poprawności wykonania powierzonych zadań. Ocena punktowa w skali 1-5. Ocena umiejętności praktycznych stanowi 25%, kompetencji 5% oceny końcowej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ANG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Biotechnologia - studia drugiego stopnia stacjonarne (z tokiem nauczania w języku angielskim)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Biotechnology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chemia, biochemia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 przedmiotów: chemia organiczna, biochemia eksperymentalna, biologia drobnoustrojów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Magdalena Olszewska, magdalena.olszewska@uwm.edu.pl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Bartłomiej Dziuba, bartlomiej.dziuba@uwm.edu.pl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49S2-BMFF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Biological methods of food and feed preservation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Biological methods of food and feed preservation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49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 i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realizacji ćwiczeń laboratoryjnych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