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49S2-EPLS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English/Polish language support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Treści nauczania zgodne z programem nauczania języka angielskiego dla I semestru poziomu B2+, zgodnie z tabelą wymagań Europejskiego Systemu Opisu Kształcenia Językowego (ESOKJ), w cyklu 1 x 30 h = 30 h; analiza i praca z tekstami specjalistycznymi w języku angielskim z zakresu gospodarki wodno-ściekowej, gospodarki odpadami, ekologicznej infrastruktury energetycznej, zarządzania zasobami i przeciwdziałania zagrożeniom środowiska, dostosowania firm i technologii do wymogów środowiskowych; tłumaczenie tekstów i artykułów z dziedziny inżynierii środowiska z języka polskiego na język angielskii i z języka angielskiego na język polski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językowych, pozwalających studentom na rozumienie, tłumaczenie i posługiwanie się leksyką specjalistyczną z zakresu danego kierunku studiów na poziomie B2+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IT/ISG2A_K01+, IT/ISG2A_U03+, IT/ISG2A_U06+, IT/ISG2A_W05+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K2_K03+, K2_U04+, K2_U16+, K2_W17+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wagę znajomości języka obcego jako jednego z języków konferencyjnych oraz elementu pozwalającego na zajęcie lepszej pozycji w warunkach rosnącej konkurencji na rynku pracy; jest świadomy potrzeby uczenia się przez całe życie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umiejętności językowe pozwalające na posługiwanie się terminologią specjalistyczną, w zakresie dziedzin nauki i dyscyplin naukowych właściwych dla studiowanego kierunku studiów, zabieranie głosu w dyskusji lub debacie naukowej, przedstawianie własnych argumentów i opinii, zadawanie pytań, polemizowanie z argumentami innych rozmówców; potrafi tłumaczyć teksty specjalistyczne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test pisemny sprawdzający wiedzę i umiejętności studenta w zakresie posługiwania się terminologią specjalistyczną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'K1']-praca z tekstem specjalistycznym, analiza tekstu i słownictwa , dyskusja, role-play, ćwiczenia typu „warming-up” i „brainstorming” , ćwiczenia gramatyczne, leksykalne, translacyjne i utrwalające, praca z materiałem audiowizualnym (notatki, streszczenie, odtwarzanie itp.)-Treści nauczania zgodne z programem nauczania języka angielskiego dla I semestru poziomu B2+, zgodnie z tabelą wymagań Europejskiego Systemu Opisu Kształcenia Językowego (ESOKJ), w cyklu 1 x 30 h = 30 h; analiza i praca z tekstami specjalistycznymi w języku angielskim z zakresu gospodarki wodno-ściekowej, gospodarki odpadami, ekologicznej infrastruktury energetycznej, zarządzania zasobami i przeciwdziałania zagrożeniom środowiska, dostosowania firm i technologii do wymogów środowiskowych; tłumaczenie tekstów i artykułów z dziedziny inżynierii środowiska z języka polskiego na język angielskii i z języka angielskiego na język polski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'U1', 'K1']-test pisemny sprawdzający wiedzę i umiejętności studenta w zakresie posługiwania się terminologią specjalistyczną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Science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Kelly K.,  Macmillan,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Geography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Kelly K.,  Macmillan,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Here is the news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Otto B., Otto M.,  Poltext,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ANG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Process Engineering and Environmental Protection - studia drugiego stopnia stacjonarne (z tokiem nauczania w języku angielskim)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Process Engineering and Environmental Protection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deklarowana znajomość języka angielskiego na poziomie B2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Żebrowska, anna.zebrowska@uwm.edu.pl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49S2-EPLS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English/Polish language support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samodzielna praca z tekstem w domu (tłumaczenie, wykonywanie ćwiczeń leksykalnych i gramatycznych), przygotowanie do testu kompetencyjnego, przygotowanie argumentów do dyskusji na zajęciach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0.22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