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AA0F1E1" w:rsidR="007808A4" w:rsidRPr="00680D54" w:rsidRDefault="007808A4" w:rsidP="00D56440">
      <w:pPr>
        <w:pStyle w:val="Default"/>
        <w:rPr>
          <w:color w:val="auto"/>
          <w:sz w:val="20"/>
          <w:szCs w:val="20"/>
        </w:rPr>
      </w:pPr>
      <w:r w:rsidRPr="00680D54">
        <w:rPr>
          <w:color w:val="auto"/>
          <w:sz w:val="20"/>
          <w:szCs w:val="20"/>
        </w:rPr>
        <w:t>Opiekun praktyk</w:t>
      </w:r>
      <w:r w:rsidR="009606C9" w:rsidRPr="00680D54">
        <w:rPr>
          <w:color w:val="auto"/>
          <w:sz w:val="20"/>
          <w:szCs w:val="20"/>
        </w:rPr>
        <w:t xml:space="preserve">i </w:t>
      </w:r>
      <w:r w:rsidR="0065042C" w:rsidRPr="00680D54">
        <w:rPr>
          <w:color w:val="auto"/>
          <w:sz w:val="20"/>
          <w:szCs w:val="20"/>
        </w:rPr>
        <w:tab/>
      </w:r>
      <w:r w:rsidRPr="00680D54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680D54">
        <w:rPr>
          <w:color w:val="auto"/>
          <w:sz w:val="20"/>
          <w:szCs w:val="20"/>
        </w:rPr>
        <w:t xml:space="preserve">                     </w:t>
      </w:r>
      <w:r w:rsidR="009606C9" w:rsidRPr="00680D54">
        <w:rPr>
          <w:color w:val="auto"/>
          <w:sz w:val="20"/>
          <w:szCs w:val="20"/>
        </w:rPr>
        <w:t xml:space="preserve"> </w:t>
      </w:r>
      <w:r w:rsidR="0079760A">
        <w:rPr>
          <w:color w:val="auto"/>
          <w:sz w:val="20"/>
          <w:szCs w:val="20"/>
        </w:rPr>
        <w:tab/>
      </w:r>
      <w:r w:rsidR="0079760A">
        <w:rPr>
          <w:color w:val="auto"/>
          <w:sz w:val="20"/>
          <w:szCs w:val="20"/>
        </w:rPr>
        <w:tab/>
      </w:r>
    </w:p>
    <w:p w14:paraId="41B04590" w14:textId="545081D1" w:rsidR="006401E9" w:rsidRPr="00680D54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Imię i Nazwisko:</w:t>
      </w:r>
      <w:r w:rsidR="00E14601" w:rsidRPr="00680D54">
        <w:rPr>
          <w:sz w:val="20"/>
          <w:szCs w:val="20"/>
        </w:rPr>
        <w:t xml:space="preserve"> Joanna Rodziewicz</w:t>
      </w:r>
    </w:p>
    <w:p w14:paraId="790C452D" w14:textId="5678C5E0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Wydział </w:t>
      </w:r>
      <w:proofErr w:type="spellStart"/>
      <w:r w:rsidRPr="00680D54">
        <w:rPr>
          <w:sz w:val="20"/>
          <w:szCs w:val="20"/>
        </w:rPr>
        <w:t>Geoinżynierii</w:t>
      </w:r>
      <w:proofErr w:type="spellEnd"/>
    </w:p>
    <w:p w14:paraId="66C6D8FD" w14:textId="724C0607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Instytut</w:t>
      </w:r>
      <w:r w:rsidR="00E14601" w:rsidRPr="00680D54">
        <w:rPr>
          <w:sz w:val="20"/>
          <w:szCs w:val="20"/>
        </w:rPr>
        <w:t xml:space="preserve"> Inżynierii i Ochrony Środowiska</w:t>
      </w:r>
      <w:r w:rsidRPr="00680D54">
        <w:rPr>
          <w:sz w:val="20"/>
          <w:szCs w:val="20"/>
        </w:rPr>
        <w:t xml:space="preserve"> </w:t>
      </w:r>
    </w:p>
    <w:p w14:paraId="757F55AC" w14:textId="75FD6856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Katedra </w:t>
      </w:r>
      <w:r w:rsidR="00E14601" w:rsidRPr="00680D54">
        <w:rPr>
          <w:sz w:val="20"/>
          <w:szCs w:val="20"/>
        </w:rPr>
        <w:t>Inżynierii Środowiska</w:t>
      </w:r>
    </w:p>
    <w:p w14:paraId="310699AD" w14:textId="5EE800AA" w:rsidR="00D56440" w:rsidRPr="00680D54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680D54">
        <w:rPr>
          <w:sz w:val="20"/>
          <w:szCs w:val="20"/>
          <w:lang w:val="en-US"/>
        </w:rPr>
        <w:t xml:space="preserve">E-mail: </w:t>
      </w:r>
      <w:r w:rsidR="00D84098" w:rsidRPr="00680D54">
        <w:rPr>
          <w:sz w:val="20"/>
          <w:szCs w:val="20"/>
          <w:lang w:val="en-US"/>
        </w:rPr>
        <w:t>Joanna.rodziewicz@uwm.edu.pl</w:t>
      </w:r>
    </w:p>
    <w:p w14:paraId="654254CB" w14:textId="54332F66" w:rsidR="00D56440" w:rsidRPr="00680D54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Telefon: +48</w:t>
      </w:r>
      <w:r w:rsidR="00D84098" w:rsidRPr="00680D54">
        <w:rPr>
          <w:sz w:val="20"/>
          <w:szCs w:val="20"/>
        </w:rPr>
        <w:t> 524 56 09</w:t>
      </w:r>
    </w:p>
    <w:p w14:paraId="3CBBCC82" w14:textId="77777777" w:rsidR="00D56440" w:rsidRPr="00680D54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0867EDE3" w:rsidR="00D56440" w:rsidRPr="00680D54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0D54">
        <w:rPr>
          <w:b/>
          <w:bCs/>
          <w:color w:val="auto"/>
        </w:rPr>
        <w:t xml:space="preserve">KIERUNEK: </w:t>
      </w:r>
      <w:r w:rsidR="00680D54" w:rsidRPr="00680D54">
        <w:rPr>
          <w:b/>
          <w:bCs/>
          <w:color w:val="auto"/>
        </w:rPr>
        <w:t>INŻYNIERIA ŚRODOWISKA</w:t>
      </w:r>
      <w:r w:rsidR="0088730C" w:rsidRPr="00680D54">
        <w:rPr>
          <w:b/>
          <w:bCs/>
          <w:color w:val="auto"/>
        </w:rPr>
        <w:t xml:space="preserve"> </w:t>
      </w:r>
    </w:p>
    <w:p w14:paraId="4ABDB362" w14:textId="6371BD0F" w:rsidR="007808A4" w:rsidRPr="00680D54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680D54">
        <w:rPr>
          <w:b/>
          <w:bCs/>
          <w:color w:val="auto"/>
        </w:rPr>
        <w:t xml:space="preserve">        </w:t>
      </w:r>
      <w:r w:rsidR="00DC3F37" w:rsidRPr="00680D54">
        <w:rPr>
          <w:b/>
          <w:bCs/>
          <w:color w:val="auto"/>
        </w:rPr>
        <w:t>ZA</w:t>
      </w:r>
      <w:r w:rsidRPr="00680D54">
        <w:rPr>
          <w:b/>
          <w:bCs/>
          <w:color w:val="auto"/>
        </w:rPr>
        <w:t>KRES:</w:t>
      </w:r>
      <w:r w:rsidR="00DC3F37" w:rsidRPr="00680D54">
        <w:rPr>
          <w:b/>
          <w:bCs/>
          <w:color w:val="auto"/>
        </w:rPr>
        <w:t xml:space="preserve"> </w:t>
      </w:r>
      <w:r w:rsidR="00680D54" w:rsidRPr="00680D54">
        <w:rPr>
          <w:b/>
          <w:bCs/>
          <w:color w:val="auto"/>
        </w:rPr>
        <w:t>INŻYNIERIA KOMUNALNA</w:t>
      </w:r>
    </w:p>
    <w:p w14:paraId="6A97936F" w14:textId="60B706C8" w:rsidR="007808A4" w:rsidRPr="00680D5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Studia stacjonarne I stopnia – rok </w:t>
      </w:r>
      <w:r w:rsidR="00680D54" w:rsidRPr="00680D54">
        <w:rPr>
          <w:color w:val="auto"/>
        </w:rPr>
        <w:t>I</w:t>
      </w:r>
      <w:r w:rsidR="00FF17EA">
        <w:rPr>
          <w:color w:val="auto"/>
        </w:rPr>
        <w:t>I</w:t>
      </w:r>
      <w:r w:rsidR="00680D54" w:rsidRPr="00680D54">
        <w:rPr>
          <w:color w:val="auto"/>
        </w:rPr>
        <w:t>I</w:t>
      </w:r>
      <w:r w:rsidRPr="00680D54">
        <w:rPr>
          <w:color w:val="auto"/>
        </w:rPr>
        <w:t xml:space="preserve">, semestr </w:t>
      </w:r>
      <w:r w:rsidR="007A4CC4">
        <w:rPr>
          <w:color w:val="auto"/>
        </w:rPr>
        <w:t>VI.</w:t>
      </w:r>
    </w:p>
    <w:p w14:paraId="20C7EE3A" w14:textId="6979EA1C" w:rsidR="007808A4" w:rsidRPr="00680D54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Rodzaj praktyki: </w:t>
      </w:r>
      <w:r w:rsidR="00FF17EA">
        <w:rPr>
          <w:color w:val="auto"/>
        </w:rPr>
        <w:t>wykonawcza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5E332E9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CC3325" w:rsidRPr="00CC3325">
        <w:rPr>
          <w:b/>
          <w:bCs/>
          <w:color w:val="auto"/>
        </w:rPr>
        <w:t>1</w:t>
      </w:r>
      <w:r w:rsidR="00FF17EA">
        <w:rPr>
          <w:b/>
          <w:bCs/>
          <w:color w:val="auto"/>
        </w:rPr>
        <w:t>5</w:t>
      </w:r>
      <w:r w:rsidRPr="00CC3325">
        <w:rPr>
          <w:b/>
          <w:bCs/>
          <w:color w:val="auto"/>
        </w:rPr>
        <w:t xml:space="preserve"> dni</w:t>
      </w:r>
      <w:r w:rsidR="00BB29E6">
        <w:rPr>
          <w:b/>
          <w:bCs/>
          <w:color w:val="auto"/>
        </w:rPr>
        <w:t xml:space="preserve"> roboczych</w:t>
      </w:r>
      <w:r w:rsidRPr="00CC3325">
        <w:rPr>
          <w:color w:val="auto"/>
        </w:rPr>
        <w:t xml:space="preserve">, w tym </w:t>
      </w:r>
      <w:r w:rsidR="00FF17EA">
        <w:rPr>
          <w:color w:val="auto"/>
        </w:rPr>
        <w:t>120</w:t>
      </w:r>
      <w:r w:rsidR="00E324F8" w:rsidRPr="00CC3325">
        <w:rPr>
          <w:color w:val="auto"/>
        </w:rPr>
        <w:t xml:space="preserve">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79760A">
        <w:rPr>
          <w:bCs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0B008A95" w:rsidR="00F80C3A" w:rsidRPr="001319F1" w:rsidRDefault="007808A4" w:rsidP="00161CC8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2110D6">
        <w:rPr>
          <w:b/>
        </w:rPr>
        <w:t xml:space="preserve">Zakres praktyki: </w:t>
      </w:r>
      <w:r w:rsidR="00994CE5" w:rsidRPr="00994CE5">
        <w:rPr>
          <w:bCs/>
        </w:rPr>
        <w:t xml:space="preserve">Zapoznanie się z </w:t>
      </w:r>
      <w:r w:rsidR="00F93C35" w:rsidRPr="00F93C35">
        <w:rPr>
          <w:bCs/>
        </w:rPr>
        <w:t>przepisami BHP, fazami procesu inwestycyjnego, podstawowymi</w:t>
      </w:r>
      <w:r w:rsidR="00F93C35">
        <w:rPr>
          <w:bCs/>
        </w:rPr>
        <w:t xml:space="preserve"> </w:t>
      </w:r>
      <w:r w:rsidR="00F93C35" w:rsidRPr="00F93C35">
        <w:rPr>
          <w:bCs/>
        </w:rPr>
        <w:t>zadaniami i czynnościami procesu inwestycyjnego, prawami i obowiązkami</w:t>
      </w:r>
      <w:r w:rsidR="00F93C35">
        <w:rPr>
          <w:bCs/>
        </w:rPr>
        <w:t xml:space="preserve"> </w:t>
      </w:r>
      <w:r w:rsidR="00F93C35" w:rsidRPr="00F93C35">
        <w:rPr>
          <w:bCs/>
        </w:rPr>
        <w:t>uczestników procesu inwestycyjnego, zakresem i formą projektu</w:t>
      </w:r>
      <w:r w:rsidR="00421C57">
        <w:rPr>
          <w:bCs/>
        </w:rPr>
        <w:t xml:space="preserve"> </w:t>
      </w:r>
      <w:r w:rsidR="00F93C35" w:rsidRPr="00F93C35">
        <w:rPr>
          <w:bCs/>
        </w:rPr>
        <w:t>budowlanego, jako podstawą do wydania decyzji o pozwoleniu na budowę,</w:t>
      </w:r>
      <w:r w:rsidR="00F93C35">
        <w:rPr>
          <w:bCs/>
        </w:rPr>
        <w:t xml:space="preserve"> </w:t>
      </w:r>
      <w:r w:rsidR="00F93C35" w:rsidRPr="00F93C35">
        <w:rPr>
          <w:bCs/>
        </w:rPr>
        <w:t>sposobem prowadzenia dziennika budowy, montażu i rozbiórki,</w:t>
      </w:r>
      <w:r w:rsidR="00F93C35">
        <w:rPr>
          <w:bCs/>
        </w:rPr>
        <w:t xml:space="preserve"> </w:t>
      </w:r>
      <w:r w:rsidR="00F93C35" w:rsidRPr="00F93C35">
        <w:rPr>
          <w:bCs/>
        </w:rPr>
        <w:t>organizacją robót i elementami zagospodarowania placu budowy,</w:t>
      </w:r>
      <w:r w:rsidR="00F93C35">
        <w:rPr>
          <w:bCs/>
        </w:rPr>
        <w:t xml:space="preserve"> </w:t>
      </w:r>
      <w:r w:rsidR="00F93C35" w:rsidRPr="00F93C35">
        <w:rPr>
          <w:bCs/>
        </w:rPr>
        <w:t>warunkami składowania podstawowych materiałów budowlanych,</w:t>
      </w:r>
      <w:r w:rsidR="00F93C35">
        <w:rPr>
          <w:bCs/>
        </w:rPr>
        <w:t xml:space="preserve"> </w:t>
      </w:r>
      <w:r w:rsidR="00F93C35" w:rsidRPr="00F93C35">
        <w:rPr>
          <w:bCs/>
        </w:rPr>
        <w:t>metodami organizacji budowy, robotami ziemnymi, w tym z metodami</w:t>
      </w:r>
      <w:r w:rsidR="00421C57">
        <w:rPr>
          <w:bCs/>
        </w:rPr>
        <w:t xml:space="preserve"> </w:t>
      </w:r>
      <w:r w:rsidR="00F93C35" w:rsidRPr="00F93C35">
        <w:rPr>
          <w:bCs/>
        </w:rPr>
        <w:t>zagęszczania gruntu, odwadniania wykopów itp., rodzajami wykopów i</w:t>
      </w:r>
      <w:r w:rsidR="00F93C35">
        <w:rPr>
          <w:bCs/>
        </w:rPr>
        <w:t xml:space="preserve"> </w:t>
      </w:r>
      <w:r w:rsidR="00F93C35" w:rsidRPr="00F93C35">
        <w:rPr>
          <w:bCs/>
        </w:rPr>
        <w:t>sposobami ich zabezpieczania, budową sieci wodociągowej i</w:t>
      </w:r>
      <w:r w:rsidR="00F93C35">
        <w:rPr>
          <w:bCs/>
        </w:rPr>
        <w:t xml:space="preserve"> </w:t>
      </w:r>
      <w:r w:rsidR="00F93C35" w:rsidRPr="00F93C35">
        <w:rPr>
          <w:bCs/>
        </w:rPr>
        <w:t>kanalizacyjnej, charakterystyką i klasyfikacją maszyn budowlanych,</w:t>
      </w:r>
      <w:r w:rsidR="00F93C35">
        <w:rPr>
          <w:bCs/>
        </w:rPr>
        <w:t xml:space="preserve"> </w:t>
      </w:r>
      <w:proofErr w:type="spellStart"/>
      <w:r w:rsidR="00F93C35" w:rsidRPr="00F93C35">
        <w:rPr>
          <w:bCs/>
        </w:rPr>
        <w:t>bezwykopowymi</w:t>
      </w:r>
      <w:proofErr w:type="spellEnd"/>
      <w:r w:rsidR="00F93C35" w:rsidRPr="00F93C35">
        <w:rPr>
          <w:bCs/>
        </w:rPr>
        <w:t xml:space="preserve"> metodami budowy i renowacji kanałów</w:t>
      </w:r>
      <w:r w:rsidR="00994CE5" w:rsidRPr="00994CE5">
        <w:rPr>
          <w:bCs/>
        </w:rPr>
        <w:t>.</w:t>
      </w:r>
    </w:p>
    <w:p w14:paraId="1529D24F" w14:textId="30C7C981" w:rsidR="00743048" w:rsidRDefault="001A1593" w:rsidP="008A5468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Podstawą zaliczenia praktyki jest dostarczenie (może być listowie</w:t>
      </w:r>
      <w:r w:rsidR="00EC6422">
        <w:t xml:space="preserve">) </w:t>
      </w:r>
      <w:r w:rsidR="007A4CC4" w:rsidRPr="007A4CC4">
        <w:t>wypełnionej i podpisanej przez osobę prowadzącą Praktykanta umowy o realizację praktyki, dziennika praktyk, sprawozdania z realizacji praktyki oraz karty oceny.</w:t>
      </w: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711E22F0"/>
    <w:lvl w:ilvl="0" w:tplc="9E5C9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1D9"/>
    <w:rsid w:val="000D13F6"/>
    <w:rsid w:val="00127553"/>
    <w:rsid w:val="001319F1"/>
    <w:rsid w:val="00132093"/>
    <w:rsid w:val="00152DC4"/>
    <w:rsid w:val="00161CC8"/>
    <w:rsid w:val="001A1209"/>
    <w:rsid w:val="001A1593"/>
    <w:rsid w:val="002110D6"/>
    <w:rsid w:val="00280ECC"/>
    <w:rsid w:val="00295BF2"/>
    <w:rsid w:val="00345357"/>
    <w:rsid w:val="003B1A3F"/>
    <w:rsid w:val="003D2F17"/>
    <w:rsid w:val="003D44AA"/>
    <w:rsid w:val="003D5A8C"/>
    <w:rsid w:val="00412844"/>
    <w:rsid w:val="00421C57"/>
    <w:rsid w:val="00447900"/>
    <w:rsid w:val="005B2CBE"/>
    <w:rsid w:val="00620811"/>
    <w:rsid w:val="006401E9"/>
    <w:rsid w:val="00644AF8"/>
    <w:rsid w:val="0065042C"/>
    <w:rsid w:val="006600E7"/>
    <w:rsid w:val="00680D54"/>
    <w:rsid w:val="00691DFD"/>
    <w:rsid w:val="006C095F"/>
    <w:rsid w:val="006D0965"/>
    <w:rsid w:val="006D2E29"/>
    <w:rsid w:val="006E46BB"/>
    <w:rsid w:val="00721C4A"/>
    <w:rsid w:val="00743048"/>
    <w:rsid w:val="007808A4"/>
    <w:rsid w:val="0079760A"/>
    <w:rsid w:val="007A4CC4"/>
    <w:rsid w:val="007C715E"/>
    <w:rsid w:val="0088730C"/>
    <w:rsid w:val="0089576F"/>
    <w:rsid w:val="008A5468"/>
    <w:rsid w:val="008A689D"/>
    <w:rsid w:val="008E5B99"/>
    <w:rsid w:val="009231F2"/>
    <w:rsid w:val="00923C13"/>
    <w:rsid w:val="009357D7"/>
    <w:rsid w:val="009606C9"/>
    <w:rsid w:val="00994CE5"/>
    <w:rsid w:val="00A06791"/>
    <w:rsid w:val="00A10A6D"/>
    <w:rsid w:val="00A372B2"/>
    <w:rsid w:val="00AB7EF5"/>
    <w:rsid w:val="00AC2127"/>
    <w:rsid w:val="00B862A9"/>
    <w:rsid w:val="00BA6ECB"/>
    <w:rsid w:val="00BB29E6"/>
    <w:rsid w:val="00C14F74"/>
    <w:rsid w:val="00CC3295"/>
    <w:rsid w:val="00CC3325"/>
    <w:rsid w:val="00CD35FC"/>
    <w:rsid w:val="00D56440"/>
    <w:rsid w:val="00D84098"/>
    <w:rsid w:val="00DB2A93"/>
    <w:rsid w:val="00DC3F37"/>
    <w:rsid w:val="00DD5261"/>
    <w:rsid w:val="00E14601"/>
    <w:rsid w:val="00E324F8"/>
    <w:rsid w:val="00E759DF"/>
    <w:rsid w:val="00EC6422"/>
    <w:rsid w:val="00F80C3A"/>
    <w:rsid w:val="00F93C35"/>
    <w:rsid w:val="00FD474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7</cp:revision>
  <cp:lastPrinted>2021-01-28T10:15:00Z</cp:lastPrinted>
  <dcterms:created xsi:type="dcterms:W3CDTF">2023-04-28T09:09:00Z</dcterms:created>
  <dcterms:modified xsi:type="dcterms:W3CDTF">2023-05-04T11:01:00Z</dcterms:modified>
</cp:coreProperties>
</file>